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9C" w:rsidRPr="001A6A3B" w:rsidRDefault="00920D3A" w:rsidP="00816E26">
      <w:pPr>
        <w:pStyle w:val="Duidelijkcitaat"/>
        <w:rPr>
          <w:rFonts w:cs="Calibri"/>
          <w:b w:val="0"/>
          <w:i w:val="0"/>
          <w:sz w:val="48"/>
          <w:szCs w:val="48"/>
        </w:rPr>
      </w:pPr>
      <w:r>
        <w:rPr>
          <w:rFonts w:cs="Calibri"/>
          <w:sz w:val="48"/>
          <w:szCs w:val="48"/>
        </w:rPr>
        <w:t xml:space="preserve">Landbouw-breed: </w:t>
      </w:r>
      <w:r w:rsidR="00816E26" w:rsidRPr="001A6A3B">
        <w:rPr>
          <w:rFonts w:cs="Calibri"/>
          <w:sz w:val="48"/>
          <w:szCs w:val="48"/>
        </w:rPr>
        <w:t>Handel</w:t>
      </w:r>
      <w:r>
        <w:rPr>
          <w:rFonts w:cs="Calibri"/>
          <w:sz w:val="48"/>
          <w:szCs w:val="48"/>
        </w:rPr>
        <w:t xml:space="preserve"> </w:t>
      </w:r>
    </w:p>
    <w:p w:rsidR="00816E26" w:rsidRPr="001A6A3B" w:rsidRDefault="00816E26" w:rsidP="00816E26">
      <w:pPr>
        <w:rPr>
          <w:rFonts w:cs="Calibri"/>
          <w:sz w:val="28"/>
          <w:szCs w:val="28"/>
        </w:rPr>
      </w:pPr>
    </w:p>
    <w:p w:rsidR="00816E26" w:rsidRPr="005F4938" w:rsidRDefault="005F4938" w:rsidP="00816E26">
      <w:pPr>
        <w:rPr>
          <w:rFonts w:cs="Calibri"/>
          <w:b/>
          <w:sz w:val="36"/>
          <w:szCs w:val="36"/>
          <w:u w:val="single"/>
        </w:rPr>
      </w:pPr>
      <w:r w:rsidRPr="005F4938">
        <w:rPr>
          <w:rFonts w:cs="Calibri"/>
          <w:b/>
          <w:sz w:val="36"/>
          <w:szCs w:val="36"/>
          <w:u w:val="single"/>
        </w:rPr>
        <w:t>B</w:t>
      </w:r>
      <w:r w:rsidR="00816E26" w:rsidRPr="005F4938">
        <w:rPr>
          <w:rFonts w:cs="Calibri"/>
          <w:b/>
          <w:sz w:val="36"/>
          <w:szCs w:val="36"/>
          <w:u w:val="single"/>
        </w:rPr>
        <w:t>egrippenlijst</w:t>
      </w:r>
    </w:p>
    <w:p w:rsidR="005F4938" w:rsidRDefault="005F4938" w:rsidP="00816E26">
      <w:pPr>
        <w:rPr>
          <w:rFonts w:cs="Calibri"/>
          <w:b/>
          <w:sz w:val="28"/>
          <w:szCs w:val="28"/>
        </w:rPr>
      </w:pPr>
    </w:p>
    <w:p w:rsidR="00816E26" w:rsidRPr="001A6A3B" w:rsidRDefault="005F4938" w:rsidP="00816E26">
      <w:pPr>
        <w:rPr>
          <w:rFonts w:cs="Calibri"/>
          <w:sz w:val="28"/>
          <w:szCs w:val="28"/>
        </w:rPr>
      </w:pPr>
      <w:r>
        <w:rPr>
          <w:rFonts w:cs="Calibri"/>
          <w:b/>
          <w:sz w:val="28"/>
          <w:szCs w:val="28"/>
        </w:rPr>
        <w:t xml:space="preserve">Definitie: </w:t>
      </w:r>
      <w:r w:rsidR="00816E26" w:rsidRPr="001A6A3B">
        <w:rPr>
          <w:rFonts w:cs="Calibri"/>
          <w:b/>
          <w:sz w:val="28"/>
          <w:szCs w:val="28"/>
        </w:rPr>
        <w:t>Handel</w:t>
      </w:r>
      <w:r w:rsidR="00816E26" w:rsidRPr="001A6A3B">
        <w:rPr>
          <w:rFonts w:cs="Calibri"/>
          <w:sz w:val="28"/>
          <w:szCs w:val="28"/>
        </w:rPr>
        <w:t xml:space="preserve"> is het ruilen van goederen of diensten tegen geld</w:t>
      </w:r>
    </w:p>
    <w:p w:rsidR="00816E26" w:rsidRPr="005F4938" w:rsidRDefault="00816E26" w:rsidP="00816E26">
      <w:pPr>
        <w:rPr>
          <w:rFonts w:cs="Calibri"/>
          <w:b/>
          <w:i/>
          <w:sz w:val="36"/>
          <w:szCs w:val="36"/>
          <w:u w:val="single"/>
        </w:rPr>
      </w:pPr>
      <w:r w:rsidRPr="005F4938">
        <w:rPr>
          <w:rFonts w:cs="Calibri"/>
          <w:b/>
          <w:i/>
          <w:sz w:val="36"/>
          <w:szCs w:val="36"/>
          <w:u w:val="single"/>
        </w:rPr>
        <w:t>Functie van de handel</w:t>
      </w:r>
    </w:p>
    <w:p w:rsidR="00CD23C5" w:rsidRPr="001A6A3B" w:rsidRDefault="00F54708" w:rsidP="00F54708">
      <w:pPr>
        <w:autoSpaceDE w:val="0"/>
        <w:autoSpaceDN w:val="0"/>
        <w:adjustRightInd w:val="0"/>
        <w:spacing w:after="0" w:line="240" w:lineRule="auto"/>
        <w:rPr>
          <w:rFonts w:cs="Calibri"/>
          <w:i/>
          <w:sz w:val="28"/>
          <w:szCs w:val="28"/>
        </w:rPr>
      </w:pPr>
      <w:r w:rsidRPr="001A6A3B">
        <w:rPr>
          <w:rFonts w:cs="Calibri"/>
          <w:i/>
          <w:sz w:val="28"/>
          <w:szCs w:val="28"/>
        </w:rPr>
        <w:t>De functie van handel is het overbruggen van tijd, plaats en hoeveelheid</w:t>
      </w:r>
      <w:r w:rsidR="00CD23C5">
        <w:rPr>
          <w:rFonts w:cs="Calibri"/>
          <w:i/>
          <w:sz w:val="28"/>
          <w:szCs w:val="28"/>
        </w:rPr>
        <w:t xml:space="preserve"> en kennis</w:t>
      </w:r>
      <w:r w:rsidRPr="001A6A3B">
        <w:rPr>
          <w:rFonts w:cs="Calibri"/>
          <w:i/>
          <w:sz w:val="28"/>
          <w:szCs w:val="28"/>
        </w:rPr>
        <w:t>.</w:t>
      </w:r>
    </w:p>
    <w:p w:rsidR="00CD23C5" w:rsidRDefault="00CD23C5" w:rsidP="00816E26">
      <w:pPr>
        <w:rPr>
          <w:rFonts w:cs="Calibri"/>
          <w:b/>
          <w:sz w:val="28"/>
          <w:szCs w:val="28"/>
        </w:rPr>
      </w:pPr>
    </w:p>
    <w:p w:rsidR="00CD23C5" w:rsidRDefault="00CD23C5" w:rsidP="00816E26">
      <w:pPr>
        <w:rPr>
          <w:rFonts w:cs="Calibri"/>
          <w:b/>
          <w:sz w:val="28"/>
          <w:szCs w:val="28"/>
        </w:rPr>
      </w:pPr>
      <w:r>
        <w:rPr>
          <w:rFonts w:cs="Calibri"/>
          <w:b/>
          <w:sz w:val="28"/>
          <w:szCs w:val="28"/>
        </w:rPr>
        <w:t>Goederen</w:t>
      </w:r>
    </w:p>
    <w:p w:rsidR="00CD23C5" w:rsidRPr="003638A0" w:rsidRDefault="00CD23C5" w:rsidP="00816E26">
      <w:pPr>
        <w:rPr>
          <w:rFonts w:cs="Calibri"/>
          <w:sz w:val="28"/>
          <w:szCs w:val="28"/>
        </w:rPr>
      </w:pPr>
      <w:r>
        <w:rPr>
          <w:rFonts w:cs="Calibri"/>
          <w:b/>
          <w:sz w:val="28"/>
          <w:szCs w:val="28"/>
        </w:rPr>
        <w:t xml:space="preserve">Diensten </w:t>
      </w:r>
      <w:r w:rsidR="003638A0">
        <w:rPr>
          <w:rFonts w:cs="Calibri"/>
          <w:sz w:val="28"/>
          <w:szCs w:val="28"/>
        </w:rPr>
        <w:t>kennis en kunde</w:t>
      </w:r>
    </w:p>
    <w:p w:rsidR="00F54708" w:rsidRDefault="00453EB9" w:rsidP="00816E26">
      <w:pPr>
        <w:rPr>
          <w:rFonts w:cs="Calibri"/>
          <w:b/>
          <w:sz w:val="28"/>
          <w:szCs w:val="28"/>
        </w:rPr>
      </w:pPr>
      <w:r>
        <w:rPr>
          <w:rFonts w:cs="Calibri"/>
          <w:b/>
          <w:sz w:val="28"/>
          <w:szCs w:val="28"/>
        </w:rPr>
        <w:t>Marktgebied</w:t>
      </w:r>
    </w:p>
    <w:p w:rsidR="00453EB9" w:rsidRDefault="00453EB9" w:rsidP="00816E26">
      <w:pPr>
        <w:rPr>
          <w:rFonts w:cs="Calibri"/>
          <w:b/>
          <w:sz w:val="28"/>
          <w:szCs w:val="28"/>
        </w:rPr>
      </w:pPr>
      <w:r>
        <w:rPr>
          <w:rFonts w:cs="Calibri"/>
          <w:b/>
          <w:sz w:val="28"/>
          <w:szCs w:val="28"/>
        </w:rPr>
        <w:t xml:space="preserve">Afzetgebied </w:t>
      </w:r>
    </w:p>
    <w:p w:rsidR="00453EB9" w:rsidRDefault="00453EB9" w:rsidP="00816E26">
      <w:pPr>
        <w:rPr>
          <w:rFonts w:cs="Calibri"/>
          <w:b/>
          <w:sz w:val="28"/>
          <w:szCs w:val="28"/>
        </w:rPr>
      </w:pPr>
      <w:r>
        <w:rPr>
          <w:rFonts w:cs="Calibri"/>
          <w:b/>
          <w:sz w:val="28"/>
          <w:szCs w:val="28"/>
        </w:rPr>
        <w:t>Concrete markt</w:t>
      </w:r>
    </w:p>
    <w:p w:rsidR="00453EB9" w:rsidRPr="001A6A3B" w:rsidRDefault="00453EB9" w:rsidP="00816E26">
      <w:pPr>
        <w:rPr>
          <w:rFonts w:cs="Calibri"/>
          <w:b/>
          <w:sz w:val="28"/>
          <w:szCs w:val="28"/>
        </w:rPr>
      </w:pPr>
      <w:r>
        <w:rPr>
          <w:rFonts w:cs="Calibri"/>
          <w:b/>
          <w:sz w:val="28"/>
          <w:szCs w:val="28"/>
        </w:rPr>
        <w:t>Abstracte markt</w:t>
      </w:r>
    </w:p>
    <w:p w:rsidR="00816E26" w:rsidRPr="001A6A3B" w:rsidRDefault="00816E26" w:rsidP="00816E26">
      <w:pPr>
        <w:rPr>
          <w:rFonts w:cs="Calibri"/>
          <w:sz w:val="28"/>
          <w:szCs w:val="28"/>
        </w:rPr>
      </w:pPr>
      <w:r w:rsidRPr="001A6A3B">
        <w:rPr>
          <w:rFonts w:cs="Calibri"/>
          <w:b/>
          <w:sz w:val="32"/>
          <w:szCs w:val="28"/>
        </w:rPr>
        <w:t>Export</w:t>
      </w:r>
      <w:r w:rsidRPr="001A6A3B">
        <w:rPr>
          <w:rFonts w:cs="Calibri"/>
          <w:sz w:val="28"/>
          <w:szCs w:val="28"/>
        </w:rPr>
        <w:t xml:space="preserve"> is de uitvoer van goederen naar het buitenland</w:t>
      </w:r>
    </w:p>
    <w:p w:rsidR="00816E26" w:rsidRPr="001A6A3B" w:rsidRDefault="00816E26" w:rsidP="00816E26">
      <w:pPr>
        <w:rPr>
          <w:rFonts w:cs="Calibri"/>
          <w:sz w:val="28"/>
          <w:szCs w:val="28"/>
        </w:rPr>
      </w:pPr>
      <w:r w:rsidRPr="001A6A3B">
        <w:rPr>
          <w:rFonts w:cs="Calibri"/>
          <w:b/>
          <w:sz w:val="32"/>
          <w:szCs w:val="28"/>
        </w:rPr>
        <w:t>Invoer</w:t>
      </w:r>
      <w:r w:rsidRPr="001A6A3B">
        <w:rPr>
          <w:rFonts w:cs="Calibri"/>
          <w:sz w:val="28"/>
          <w:szCs w:val="28"/>
        </w:rPr>
        <w:t xml:space="preserve"> is de invoer van goederen vanuit het buitenland</w:t>
      </w:r>
    </w:p>
    <w:p w:rsidR="00816E26" w:rsidRPr="001A6A3B" w:rsidRDefault="00816E26" w:rsidP="00816E26">
      <w:pPr>
        <w:rPr>
          <w:rFonts w:cs="Calibri"/>
          <w:sz w:val="28"/>
          <w:szCs w:val="28"/>
        </w:rPr>
      </w:pPr>
      <w:r w:rsidRPr="001A6A3B">
        <w:rPr>
          <w:rFonts w:cs="Calibri"/>
          <w:b/>
          <w:sz w:val="32"/>
          <w:szCs w:val="28"/>
        </w:rPr>
        <w:t>Distributie</w:t>
      </w:r>
      <w:r w:rsidR="0095388B" w:rsidRPr="001A6A3B">
        <w:rPr>
          <w:rFonts w:cs="Calibri"/>
          <w:sz w:val="28"/>
          <w:szCs w:val="28"/>
        </w:rPr>
        <w:t xml:space="preserve"> het brengen van de goederen van producent naar consument</w:t>
      </w:r>
    </w:p>
    <w:p w:rsidR="0095388B" w:rsidRDefault="0095388B" w:rsidP="00816E26">
      <w:pPr>
        <w:rPr>
          <w:rFonts w:cs="Calibri"/>
          <w:sz w:val="28"/>
          <w:szCs w:val="28"/>
        </w:rPr>
      </w:pPr>
      <w:r w:rsidRPr="001A6A3B">
        <w:rPr>
          <w:rFonts w:cs="Calibri"/>
          <w:b/>
          <w:sz w:val="32"/>
          <w:szCs w:val="28"/>
        </w:rPr>
        <w:t>Doorvoer</w:t>
      </w:r>
      <w:r w:rsidRPr="001A6A3B">
        <w:rPr>
          <w:rFonts w:cs="Calibri"/>
          <w:sz w:val="28"/>
          <w:szCs w:val="28"/>
        </w:rPr>
        <w:t xml:space="preserve"> (transito) </w:t>
      </w:r>
      <w:r w:rsidR="002C174E" w:rsidRPr="001A6A3B">
        <w:rPr>
          <w:rFonts w:cs="Calibri"/>
          <w:sz w:val="28"/>
          <w:szCs w:val="28"/>
        </w:rPr>
        <w:t>Dit betekent het vervoer van goederen waarvan zowel de herkomst als de bestemming in het buitenland ligt; die in een zee- of luchthaven worden overgeladen (na eventueel te zijn opgeslagen) en die in de zee- of luchthaven geen bewerking hebben ondergaan.</w:t>
      </w:r>
    </w:p>
    <w:p w:rsidR="00453EB9" w:rsidRDefault="00453EB9" w:rsidP="00816E26">
      <w:pPr>
        <w:rPr>
          <w:rFonts w:cs="Calibri"/>
          <w:b/>
          <w:sz w:val="28"/>
          <w:szCs w:val="28"/>
        </w:rPr>
      </w:pPr>
      <w:r w:rsidRPr="00453EB9">
        <w:rPr>
          <w:rFonts w:cs="Calibri"/>
          <w:b/>
          <w:sz w:val="28"/>
          <w:szCs w:val="28"/>
        </w:rPr>
        <w:t>Vrijhandel,</w:t>
      </w:r>
      <w:r>
        <w:rPr>
          <w:rFonts w:cs="Calibri"/>
          <w:b/>
          <w:sz w:val="28"/>
          <w:szCs w:val="28"/>
        </w:rPr>
        <w:t xml:space="preserve"> open economie</w:t>
      </w:r>
    </w:p>
    <w:p w:rsidR="00453EB9" w:rsidRDefault="00453EB9" w:rsidP="00816E26">
      <w:pPr>
        <w:rPr>
          <w:rFonts w:cs="Calibri"/>
          <w:b/>
          <w:sz w:val="28"/>
          <w:szCs w:val="28"/>
        </w:rPr>
      </w:pPr>
      <w:r>
        <w:rPr>
          <w:rFonts w:cs="Calibri"/>
          <w:b/>
          <w:sz w:val="28"/>
          <w:szCs w:val="28"/>
        </w:rPr>
        <w:t>Protectie, gesloten economie</w:t>
      </w:r>
    </w:p>
    <w:p w:rsidR="00453EB9" w:rsidRDefault="00453EB9" w:rsidP="00816E26">
      <w:pPr>
        <w:rPr>
          <w:rFonts w:cs="Calibri"/>
          <w:b/>
          <w:sz w:val="28"/>
          <w:szCs w:val="28"/>
        </w:rPr>
      </w:pPr>
      <w:r>
        <w:rPr>
          <w:rFonts w:cs="Calibri"/>
          <w:b/>
          <w:sz w:val="28"/>
          <w:szCs w:val="28"/>
        </w:rPr>
        <w:br w:type="page"/>
      </w:r>
      <w:r>
        <w:rPr>
          <w:rFonts w:cs="Calibri"/>
          <w:b/>
          <w:sz w:val="28"/>
          <w:szCs w:val="28"/>
        </w:rPr>
        <w:lastRenderedPageBreak/>
        <w:t>Goederenstroom</w:t>
      </w:r>
    </w:p>
    <w:p w:rsidR="00453EB9" w:rsidRDefault="00453EB9" w:rsidP="00816E26">
      <w:pPr>
        <w:rPr>
          <w:rFonts w:cs="Calibri"/>
          <w:b/>
          <w:sz w:val="28"/>
          <w:szCs w:val="28"/>
        </w:rPr>
      </w:pPr>
      <w:r>
        <w:rPr>
          <w:rFonts w:cs="Calibri"/>
          <w:b/>
          <w:sz w:val="28"/>
          <w:szCs w:val="28"/>
        </w:rPr>
        <w:t>Geldstroom</w:t>
      </w:r>
    </w:p>
    <w:p w:rsidR="00453EB9" w:rsidRDefault="00453EB9" w:rsidP="00816E26">
      <w:pPr>
        <w:rPr>
          <w:rFonts w:cs="Calibri"/>
          <w:b/>
          <w:sz w:val="28"/>
          <w:szCs w:val="28"/>
        </w:rPr>
      </w:pPr>
      <w:r>
        <w:rPr>
          <w:rFonts w:cs="Calibri"/>
          <w:b/>
          <w:sz w:val="28"/>
          <w:szCs w:val="28"/>
        </w:rPr>
        <w:t>Betalingscondities</w:t>
      </w:r>
    </w:p>
    <w:p w:rsidR="00453EB9" w:rsidRDefault="00453EB9" w:rsidP="00816E26">
      <w:pPr>
        <w:rPr>
          <w:rFonts w:cs="Calibri"/>
          <w:b/>
          <w:sz w:val="28"/>
          <w:szCs w:val="28"/>
        </w:rPr>
      </w:pPr>
      <w:r>
        <w:rPr>
          <w:rFonts w:cs="Calibri"/>
          <w:b/>
          <w:sz w:val="28"/>
          <w:szCs w:val="28"/>
        </w:rPr>
        <w:t>Leveringscondities</w:t>
      </w:r>
    </w:p>
    <w:p w:rsidR="00453EB9" w:rsidRDefault="00CD23C5" w:rsidP="00816E26">
      <w:pPr>
        <w:rPr>
          <w:rFonts w:cs="Calibri"/>
          <w:b/>
          <w:sz w:val="28"/>
          <w:szCs w:val="28"/>
        </w:rPr>
      </w:pPr>
      <w:r>
        <w:rPr>
          <w:rFonts w:cs="Calibri"/>
          <w:b/>
          <w:sz w:val="28"/>
          <w:szCs w:val="28"/>
        </w:rPr>
        <w:t>Kassabon</w:t>
      </w:r>
    </w:p>
    <w:p w:rsidR="00CD23C5" w:rsidRPr="00453EB9" w:rsidRDefault="00CD23C5" w:rsidP="00816E26">
      <w:pPr>
        <w:rPr>
          <w:rFonts w:cs="Calibri"/>
          <w:b/>
          <w:sz w:val="28"/>
          <w:szCs w:val="28"/>
        </w:rPr>
      </w:pPr>
      <w:r>
        <w:rPr>
          <w:rFonts w:cs="Calibri"/>
          <w:b/>
          <w:sz w:val="28"/>
          <w:szCs w:val="28"/>
        </w:rPr>
        <w:t xml:space="preserve">Factuur </w:t>
      </w:r>
    </w:p>
    <w:p w:rsidR="002C174E" w:rsidRDefault="00453EB9" w:rsidP="00816E26">
      <w:pPr>
        <w:rPr>
          <w:rFonts w:cs="Calibri"/>
          <w:b/>
          <w:sz w:val="28"/>
          <w:szCs w:val="28"/>
        </w:rPr>
      </w:pPr>
      <w:r>
        <w:rPr>
          <w:rFonts w:cs="Calibri"/>
          <w:b/>
          <w:sz w:val="28"/>
          <w:szCs w:val="28"/>
        </w:rPr>
        <w:t>Vraag, consumptie</w:t>
      </w:r>
    </w:p>
    <w:p w:rsidR="00453EB9" w:rsidRDefault="00453EB9" w:rsidP="00816E26">
      <w:pPr>
        <w:rPr>
          <w:rFonts w:cs="Calibri"/>
          <w:b/>
          <w:sz w:val="28"/>
          <w:szCs w:val="28"/>
        </w:rPr>
      </w:pPr>
      <w:r>
        <w:rPr>
          <w:rFonts w:cs="Calibri"/>
          <w:b/>
          <w:sz w:val="28"/>
          <w:szCs w:val="28"/>
        </w:rPr>
        <w:t>Aanbod, productie</w:t>
      </w:r>
    </w:p>
    <w:p w:rsidR="00453EB9" w:rsidRDefault="00453EB9" w:rsidP="00816E26">
      <w:pPr>
        <w:rPr>
          <w:rFonts w:cs="Calibri"/>
          <w:b/>
          <w:sz w:val="28"/>
          <w:szCs w:val="28"/>
        </w:rPr>
      </w:pPr>
      <w:r>
        <w:rPr>
          <w:rFonts w:cs="Calibri"/>
          <w:b/>
          <w:sz w:val="28"/>
          <w:szCs w:val="28"/>
        </w:rPr>
        <w:t>Kostprijs, opslag, vraagprijs</w:t>
      </w:r>
    </w:p>
    <w:p w:rsidR="00CD23C5" w:rsidRDefault="00453EB9" w:rsidP="00816E26">
      <w:pPr>
        <w:rPr>
          <w:rFonts w:cs="Calibri"/>
          <w:b/>
          <w:sz w:val="28"/>
          <w:szCs w:val="28"/>
        </w:rPr>
      </w:pPr>
      <w:r>
        <w:rPr>
          <w:rFonts w:cs="Calibri"/>
          <w:b/>
          <w:sz w:val="28"/>
          <w:szCs w:val="28"/>
        </w:rPr>
        <w:t>Netto winst, bruto winst, BTW</w:t>
      </w:r>
    </w:p>
    <w:p w:rsidR="00CD23C5" w:rsidRDefault="00CD23C5" w:rsidP="00816E26">
      <w:pPr>
        <w:rPr>
          <w:rFonts w:cs="Calibri"/>
          <w:b/>
          <w:sz w:val="28"/>
          <w:szCs w:val="28"/>
        </w:rPr>
      </w:pPr>
      <w:r>
        <w:rPr>
          <w:rFonts w:cs="Calibri"/>
          <w:b/>
          <w:sz w:val="28"/>
          <w:szCs w:val="28"/>
        </w:rPr>
        <w:t>Inkomstenbelasting</w:t>
      </w:r>
    </w:p>
    <w:p w:rsidR="00CD23C5" w:rsidRDefault="00CD23C5" w:rsidP="00816E26">
      <w:pPr>
        <w:rPr>
          <w:rFonts w:cs="Calibri"/>
          <w:b/>
          <w:sz w:val="28"/>
          <w:szCs w:val="28"/>
        </w:rPr>
      </w:pPr>
      <w:r>
        <w:rPr>
          <w:rFonts w:cs="Calibri"/>
          <w:b/>
          <w:sz w:val="28"/>
          <w:szCs w:val="28"/>
        </w:rPr>
        <w:t>Gebruiksgoederen</w:t>
      </w:r>
    </w:p>
    <w:p w:rsidR="00CD23C5" w:rsidRDefault="00CD23C5" w:rsidP="00816E26">
      <w:pPr>
        <w:rPr>
          <w:rFonts w:cs="Calibri"/>
          <w:b/>
          <w:sz w:val="28"/>
          <w:szCs w:val="28"/>
        </w:rPr>
      </w:pPr>
      <w:r>
        <w:rPr>
          <w:rFonts w:cs="Calibri"/>
          <w:b/>
          <w:sz w:val="28"/>
          <w:szCs w:val="28"/>
        </w:rPr>
        <w:t>Verbruiksgoederen</w:t>
      </w:r>
    </w:p>
    <w:p w:rsidR="00CD23C5" w:rsidRDefault="00CD23C5" w:rsidP="00816E26">
      <w:pPr>
        <w:rPr>
          <w:rFonts w:cs="Calibri"/>
          <w:b/>
          <w:sz w:val="28"/>
          <w:szCs w:val="28"/>
        </w:rPr>
      </w:pPr>
      <w:r>
        <w:rPr>
          <w:rFonts w:cs="Calibri"/>
          <w:b/>
          <w:sz w:val="28"/>
          <w:szCs w:val="28"/>
        </w:rPr>
        <w:t>Integrale Keten Beheersing IKB</w:t>
      </w:r>
    </w:p>
    <w:p w:rsidR="00CD23C5" w:rsidRDefault="00CD23C5" w:rsidP="00816E26">
      <w:pPr>
        <w:rPr>
          <w:rFonts w:cs="Calibri"/>
          <w:b/>
          <w:sz w:val="28"/>
          <w:szCs w:val="28"/>
        </w:rPr>
      </w:pPr>
      <w:r>
        <w:rPr>
          <w:rFonts w:cs="Calibri"/>
          <w:b/>
          <w:sz w:val="28"/>
          <w:szCs w:val="28"/>
        </w:rPr>
        <w:t>Bedrijfskolom</w:t>
      </w:r>
    </w:p>
    <w:p w:rsidR="00CD23C5" w:rsidRDefault="00CD23C5" w:rsidP="00816E26">
      <w:pPr>
        <w:rPr>
          <w:rFonts w:cs="Calibri"/>
          <w:b/>
          <w:sz w:val="28"/>
          <w:szCs w:val="28"/>
        </w:rPr>
      </w:pPr>
      <w:r>
        <w:rPr>
          <w:rFonts w:cs="Calibri"/>
          <w:b/>
          <w:sz w:val="28"/>
          <w:szCs w:val="28"/>
        </w:rPr>
        <w:t>Contractteelt</w:t>
      </w:r>
    </w:p>
    <w:p w:rsidR="00CD23C5" w:rsidRDefault="00CD23C5" w:rsidP="00816E26">
      <w:pPr>
        <w:rPr>
          <w:rFonts w:cs="Calibri"/>
          <w:b/>
          <w:sz w:val="32"/>
          <w:szCs w:val="32"/>
        </w:rPr>
      </w:pPr>
    </w:p>
    <w:p w:rsidR="00CD23C5" w:rsidRDefault="00CD23C5" w:rsidP="00816E26">
      <w:pPr>
        <w:rPr>
          <w:rFonts w:cs="Calibri"/>
          <w:b/>
          <w:sz w:val="32"/>
          <w:szCs w:val="32"/>
        </w:rPr>
      </w:pPr>
      <w:r>
        <w:rPr>
          <w:rFonts w:cs="Calibri"/>
          <w:b/>
          <w:sz w:val="32"/>
          <w:szCs w:val="32"/>
        </w:rPr>
        <w:t>Onderneming, winst</w:t>
      </w:r>
    </w:p>
    <w:p w:rsidR="00CD23C5" w:rsidRPr="00CD23C5" w:rsidRDefault="00CD23C5" w:rsidP="00816E26">
      <w:pPr>
        <w:rPr>
          <w:rFonts w:cs="Calibri"/>
          <w:b/>
          <w:sz w:val="32"/>
          <w:szCs w:val="32"/>
        </w:rPr>
      </w:pPr>
      <w:r>
        <w:rPr>
          <w:rFonts w:cs="Calibri"/>
          <w:b/>
          <w:sz w:val="32"/>
          <w:szCs w:val="32"/>
        </w:rPr>
        <w:t>Overheidsinstelling, budget</w:t>
      </w:r>
    </w:p>
    <w:p w:rsidR="00F54708" w:rsidRPr="00453EB9" w:rsidRDefault="000721C9" w:rsidP="00816E26">
      <w:pPr>
        <w:rPr>
          <w:rFonts w:cs="Calibri"/>
          <w:b/>
          <w:sz w:val="28"/>
          <w:szCs w:val="28"/>
        </w:rPr>
      </w:pPr>
      <w:r>
        <w:rPr>
          <w:rFonts w:cs="Calibri"/>
          <w:b/>
          <w:i/>
          <w:sz w:val="28"/>
          <w:szCs w:val="28"/>
        </w:rPr>
        <w:br w:type="page"/>
      </w:r>
      <w:r w:rsidR="009D7EA0" w:rsidRPr="005F4938">
        <w:rPr>
          <w:rFonts w:cs="Calibri"/>
          <w:b/>
          <w:i/>
          <w:sz w:val="36"/>
          <w:szCs w:val="36"/>
          <w:u w:val="single"/>
        </w:rPr>
        <w:lastRenderedPageBreak/>
        <w:t>I</w:t>
      </w:r>
      <w:r w:rsidR="005F4938">
        <w:rPr>
          <w:rFonts w:cs="Calibri"/>
          <w:b/>
          <w:i/>
          <w:sz w:val="36"/>
          <w:szCs w:val="36"/>
          <w:u w:val="single"/>
        </w:rPr>
        <w:t>ndeling van ondernemingen naar</w:t>
      </w:r>
      <w:r w:rsidR="002C174E" w:rsidRPr="005F4938">
        <w:rPr>
          <w:rFonts w:cs="Calibri"/>
          <w:b/>
          <w:i/>
          <w:sz w:val="36"/>
          <w:szCs w:val="36"/>
          <w:u w:val="single"/>
        </w:rPr>
        <w:t xml:space="preserve"> </w:t>
      </w:r>
    </w:p>
    <w:p w:rsidR="00F54708" w:rsidRPr="001A6A3B" w:rsidRDefault="005F4938" w:rsidP="00F54708">
      <w:pPr>
        <w:rPr>
          <w:rFonts w:cs="Calibri"/>
          <w:b/>
          <w:sz w:val="36"/>
          <w:szCs w:val="28"/>
          <w:u w:val="single"/>
        </w:rPr>
      </w:pPr>
      <w:r>
        <w:rPr>
          <w:rFonts w:cs="Calibri"/>
          <w:b/>
          <w:sz w:val="36"/>
          <w:szCs w:val="28"/>
          <w:u w:val="single"/>
        </w:rPr>
        <w:t xml:space="preserve">A: </w:t>
      </w:r>
      <w:r w:rsidR="009D7EA0">
        <w:rPr>
          <w:rFonts w:cs="Calibri"/>
          <w:b/>
          <w:sz w:val="36"/>
          <w:szCs w:val="28"/>
          <w:u w:val="single"/>
        </w:rPr>
        <w:t>S</w:t>
      </w:r>
      <w:r w:rsidR="00F54708" w:rsidRPr="001A6A3B">
        <w:rPr>
          <w:rFonts w:cs="Calibri"/>
          <w:b/>
          <w:sz w:val="36"/>
          <w:szCs w:val="28"/>
          <w:u w:val="single"/>
        </w:rPr>
        <w:t>ector</w:t>
      </w:r>
    </w:p>
    <w:p w:rsidR="002C174E" w:rsidRPr="001A6A3B" w:rsidRDefault="002C174E" w:rsidP="00816E26">
      <w:pPr>
        <w:rPr>
          <w:rFonts w:cs="Calibri"/>
          <w:sz w:val="28"/>
          <w:szCs w:val="28"/>
        </w:rPr>
      </w:pPr>
      <w:r w:rsidRPr="001A6A3B">
        <w:rPr>
          <w:rFonts w:cs="Calibri"/>
          <w:sz w:val="28"/>
          <w:szCs w:val="28"/>
        </w:rPr>
        <w:t xml:space="preserve">De </w:t>
      </w:r>
      <w:r w:rsidR="009D7EA0">
        <w:rPr>
          <w:rFonts w:cs="Calibri"/>
          <w:b/>
          <w:sz w:val="32"/>
          <w:szCs w:val="28"/>
        </w:rPr>
        <w:t>p</w:t>
      </w:r>
      <w:r w:rsidRPr="001A6A3B">
        <w:rPr>
          <w:rFonts w:cs="Calibri"/>
          <w:b/>
          <w:sz w:val="32"/>
          <w:szCs w:val="28"/>
        </w:rPr>
        <w:t>rimaire sector</w:t>
      </w:r>
      <w:r w:rsidRPr="001A6A3B">
        <w:rPr>
          <w:rFonts w:cs="Calibri"/>
          <w:sz w:val="28"/>
          <w:szCs w:val="28"/>
        </w:rPr>
        <w:t xml:space="preserve"> bestaat uit bedrijven die  grondstoffen en voedsel leveren de grondstoffen worden aan de natuur onttrokken    Bijv.: akkerbouw, fruitteelt, volle grondteelt</w:t>
      </w:r>
    </w:p>
    <w:p w:rsidR="002C174E" w:rsidRPr="001A6A3B" w:rsidRDefault="002C174E" w:rsidP="00816E26">
      <w:pPr>
        <w:rPr>
          <w:rFonts w:cs="Calibri"/>
          <w:sz w:val="28"/>
          <w:szCs w:val="28"/>
        </w:rPr>
      </w:pPr>
      <w:r w:rsidRPr="001A6A3B">
        <w:rPr>
          <w:rFonts w:cs="Calibri"/>
          <w:sz w:val="28"/>
          <w:szCs w:val="28"/>
        </w:rPr>
        <w:t xml:space="preserve">De </w:t>
      </w:r>
      <w:r w:rsidRPr="001A6A3B">
        <w:rPr>
          <w:rFonts w:cs="Calibri"/>
          <w:b/>
          <w:sz w:val="32"/>
          <w:szCs w:val="28"/>
        </w:rPr>
        <w:t>secundaire sector</w:t>
      </w:r>
      <w:r w:rsidRPr="001A6A3B">
        <w:rPr>
          <w:rFonts w:cs="Calibri"/>
          <w:sz w:val="28"/>
          <w:szCs w:val="28"/>
        </w:rPr>
        <w:t xml:space="preserve"> verwerkt grondstoffen en voedsel tot producten    Bijv. een bakker, slager </w:t>
      </w:r>
    </w:p>
    <w:p w:rsidR="002C174E" w:rsidRPr="001A6A3B" w:rsidRDefault="002C174E" w:rsidP="00816E26">
      <w:pPr>
        <w:rPr>
          <w:rFonts w:cs="Calibri"/>
          <w:sz w:val="28"/>
          <w:szCs w:val="28"/>
        </w:rPr>
      </w:pPr>
      <w:r w:rsidRPr="001A6A3B">
        <w:rPr>
          <w:rFonts w:cs="Calibri"/>
          <w:sz w:val="28"/>
          <w:szCs w:val="28"/>
        </w:rPr>
        <w:t xml:space="preserve">De </w:t>
      </w:r>
      <w:r w:rsidRPr="001A6A3B">
        <w:rPr>
          <w:rFonts w:cs="Calibri"/>
          <w:b/>
          <w:sz w:val="32"/>
          <w:szCs w:val="28"/>
        </w:rPr>
        <w:t>terti</w:t>
      </w:r>
      <w:r w:rsidR="007E2D58" w:rsidRPr="001A6A3B">
        <w:rPr>
          <w:rFonts w:cs="Calibri"/>
          <w:b/>
          <w:sz w:val="32"/>
          <w:szCs w:val="28"/>
        </w:rPr>
        <w:t>aire sector</w:t>
      </w:r>
      <w:r w:rsidR="007E2D58" w:rsidRPr="001A6A3B">
        <w:rPr>
          <w:rFonts w:cs="Calibri"/>
          <w:sz w:val="28"/>
          <w:szCs w:val="28"/>
        </w:rPr>
        <w:t xml:space="preserve"> bestaat uit bedrijven die de producten verkopen of diensten aanbieden. Bijv. een bloemenspeciaalzaak</w:t>
      </w:r>
    </w:p>
    <w:p w:rsidR="007E2D58" w:rsidRPr="001A6A3B" w:rsidRDefault="007E2D58" w:rsidP="00816E26">
      <w:pPr>
        <w:rPr>
          <w:rFonts w:cs="Calibri"/>
          <w:sz w:val="28"/>
          <w:szCs w:val="28"/>
        </w:rPr>
      </w:pPr>
      <w:r w:rsidRPr="001A6A3B">
        <w:rPr>
          <w:rFonts w:cs="Calibri"/>
          <w:sz w:val="28"/>
          <w:szCs w:val="28"/>
        </w:rPr>
        <w:t xml:space="preserve">In de </w:t>
      </w:r>
      <w:r w:rsidRPr="001A6A3B">
        <w:rPr>
          <w:rFonts w:cs="Calibri"/>
          <w:b/>
          <w:sz w:val="32"/>
          <w:szCs w:val="28"/>
        </w:rPr>
        <w:t>quartaire sector</w:t>
      </w:r>
      <w:r w:rsidRPr="001A6A3B">
        <w:rPr>
          <w:rFonts w:cs="Calibri"/>
          <w:sz w:val="28"/>
          <w:szCs w:val="28"/>
        </w:rPr>
        <w:t xml:space="preserve"> bieden de bedrijven diensten aan zonder winst te maken.  </w:t>
      </w:r>
      <w:r w:rsidR="00453EB9">
        <w:rPr>
          <w:rFonts w:cs="Calibri"/>
          <w:sz w:val="28"/>
          <w:szCs w:val="28"/>
        </w:rPr>
        <w:t xml:space="preserve">Zij hebben een </w:t>
      </w:r>
      <w:r w:rsidR="00453EB9" w:rsidRPr="00453EB9">
        <w:rPr>
          <w:rFonts w:cs="Calibri"/>
          <w:b/>
          <w:sz w:val="28"/>
          <w:szCs w:val="28"/>
        </w:rPr>
        <w:t>budget</w:t>
      </w:r>
      <w:r w:rsidR="00453EB9">
        <w:rPr>
          <w:rFonts w:cs="Calibri"/>
          <w:sz w:val="28"/>
          <w:szCs w:val="28"/>
        </w:rPr>
        <w:t xml:space="preserve">. </w:t>
      </w:r>
      <w:r w:rsidRPr="001A6A3B">
        <w:rPr>
          <w:rFonts w:cs="Calibri"/>
          <w:sz w:val="28"/>
          <w:szCs w:val="28"/>
        </w:rPr>
        <w:t>Bijv. scholen, ziekenhuizen, politie, defensie</w:t>
      </w:r>
    </w:p>
    <w:p w:rsidR="00F54708" w:rsidRPr="001A6A3B" w:rsidRDefault="005F4938" w:rsidP="004F2B64">
      <w:pPr>
        <w:autoSpaceDE w:val="0"/>
        <w:autoSpaceDN w:val="0"/>
        <w:adjustRightInd w:val="0"/>
        <w:spacing w:after="0" w:line="360" w:lineRule="auto"/>
        <w:rPr>
          <w:rFonts w:cs="Calibri"/>
          <w:b/>
          <w:sz w:val="36"/>
          <w:szCs w:val="28"/>
          <w:u w:val="single"/>
        </w:rPr>
      </w:pPr>
      <w:r>
        <w:rPr>
          <w:rFonts w:cs="Calibri"/>
          <w:b/>
          <w:sz w:val="36"/>
          <w:szCs w:val="28"/>
          <w:u w:val="single"/>
        </w:rPr>
        <w:t xml:space="preserve">B: </w:t>
      </w:r>
      <w:r w:rsidR="00F54708" w:rsidRPr="001A6A3B">
        <w:rPr>
          <w:rFonts w:cs="Calibri"/>
          <w:b/>
          <w:sz w:val="36"/>
          <w:szCs w:val="28"/>
          <w:u w:val="single"/>
        </w:rPr>
        <w:t>Structuur</w:t>
      </w:r>
    </w:p>
    <w:p w:rsidR="007E2D58" w:rsidRPr="005F4938" w:rsidRDefault="007E2D58" w:rsidP="005F4938">
      <w:pPr>
        <w:pStyle w:val="Geenafstand"/>
        <w:rPr>
          <w:sz w:val="28"/>
          <w:szCs w:val="28"/>
        </w:rPr>
      </w:pPr>
      <w:r w:rsidRPr="005F4938">
        <w:rPr>
          <w:sz w:val="28"/>
          <w:szCs w:val="28"/>
        </w:rPr>
        <w:t>In ieder bedrijf zijn de we</w:t>
      </w:r>
      <w:r w:rsidR="004F2B64" w:rsidRPr="005F4938">
        <w:rPr>
          <w:sz w:val="28"/>
          <w:szCs w:val="28"/>
        </w:rPr>
        <w:t xml:space="preserve">rkzaamheden geordend. Er is een </w:t>
      </w:r>
      <w:r w:rsidRPr="005F4938">
        <w:rPr>
          <w:sz w:val="28"/>
          <w:szCs w:val="28"/>
        </w:rPr>
        <w:t xml:space="preserve">bepaalde, vaste structuur. Die structuur is ingevuld met </w:t>
      </w:r>
      <w:r w:rsidRPr="005F4938">
        <w:rPr>
          <w:i/>
          <w:iCs/>
          <w:sz w:val="28"/>
          <w:szCs w:val="28"/>
        </w:rPr>
        <w:t>functies</w:t>
      </w:r>
      <w:r w:rsidR="005F4938" w:rsidRPr="005F4938">
        <w:rPr>
          <w:i/>
          <w:iCs/>
          <w:sz w:val="28"/>
          <w:szCs w:val="28"/>
        </w:rPr>
        <w:t>.</w:t>
      </w:r>
      <w:r w:rsidR="004F2B64" w:rsidRPr="005F4938">
        <w:rPr>
          <w:i/>
          <w:iCs/>
          <w:sz w:val="28"/>
          <w:szCs w:val="28"/>
        </w:rPr>
        <w:t xml:space="preserve">  </w:t>
      </w:r>
      <w:r w:rsidR="004F2B64" w:rsidRPr="005F4938">
        <w:rPr>
          <w:sz w:val="28"/>
          <w:szCs w:val="28"/>
        </w:rPr>
        <w:t>Iedere medewerker heeft zijn eigen werkzaamheden. Om die</w:t>
      </w:r>
      <w:r w:rsidR="005F4938" w:rsidRPr="005F4938">
        <w:rPr>
          <w:sz w:val="28"/>
          <w:szCs w:val="28"/>
        </w:rPr>
        <w:t xml:space="preserve"> </w:t>
      </w:r>
      <w:r w:rsidR="004F2B64" w:rsidRPr="005F4938">
        <w:rPr>
          <w:sz w:val="28"/>
          <w:szCs w:val="28"/>
        </w:rPr>
        <w:t xml:space="preserve">werkzaamheden uit te kunnen voeren, worden </w:t>
      </w:r>
      <w:r w:rsidR="004F2B64" w:rsidRPr="005F4938">
        <w:rPr>
          <w:i/>
          <w:iCs/>
          <w:sz w:val="28"/>
          <w:szCs w:val="28"/>
        </w:rPr>
        <w:t xml:space="preserve">eisen </w:t>
      </w:r>
      <w:r w:rsidR="004F2B64" w:rsidRPr="005F4938">
        <w:rPr>
          <w:sz w:val="28"/>
          <w:szCs w:val="28"/>
        </w:rPr>
        <w:t>gesteld aan de persoon die dat moet doen</w:t>
      </w:r>
    </w:p>
    <w:p w:rsidR="00F54708" w:rsidRPr="001A6A3B" w:rsidRDefault="00F54708" w:rsidP="00F54708">
      <w:pPr>
        <w:pStyle w:val="Normaalweb"/>
        <w:rPr>
          <w:rFonts w:ascii="Calibri" w:hAnsi="Calibri" w:cs="Calibri"/>
          <w:sz w:val="28"/>
          <w:szCs w:val="28"/>
        </w:rPr>
      </w:pPr>
      <w:r w:rsidRPr="001A6A3B">
        <w:rPr>
          <w:rFonts w:ascii="Calibri" w:eastAsia="Calibri" w:hAnsi="Calibri" w:cs="Calibri"/>
          <w:b/>
          <w:sz w:val="32"/>
          <w:szCs w:val="28"/>
          <w:lang w:eastAsia="en-US"/>
        </w:rPr>
        <w:t>Maatschap</w:t>
      </w:r>
      <w:r w:rsidRPr="001A6A3B">
        <w:rPr>
          <w:rFonts w:ascii="Calibri" w:hAnsi="Calibri" w:cs="Calibri"/>
          <w:sz w:val="28"/>
          <w:szCs w:val="28"/>
        </w:rPr>
        <w:t>: Een overeenkomst tussen twee of meer personen (maten) om iets (geld, werkkracht) in een gemeenschap in te brengen, met het doel de daaruit voortvloeiende opbrengsten samen te delen.</w:t>
      </w:r>
    </w:p>
    <w:p w:rsidR="00F54708" w:rsidRDefault="00F54708" w:rsidP="00F54708">
      <w:pPr>
        <w:pStyle w:val="Normaalweb"/>
        <w:rPr>
          <w:rFonts w:ascii="Calibri" w:hAnsi="Calibri" w:cs="Calibri"/>
          <w:sz w:val="28"/>
          <w:szCs w:val="28"/>
        </w:rPr>
      </w:pPr>
      <w:r w:rsidRPr="001A6A3B">
        <w:rPr>
          <w:rFonts w:ascii="Calibri" w:eastAsia="Calibri" w:hAnsi="Calibri" w:cs="Calibri"/>
          <w:b/>
          <w:sz w:val="32"/>
          <w:szCs w:val="28"/>
          <w:lang w:eastAsia="en-US"/>
        </w:rPr>
        <w:t>BV</w:t>
      </w:r>
      <w:r w:rsidR="009D7EA0">
        <w:rPr>
          <w:rFonts w:ascii="Calibri" w:eastAsia="Calibri" w:hAnsi="Calibri" w:cs="Calibri"/>
          <w:b/>
          <w:sz w:val="32"/>
          <w:szCs w:val="28"/>
          <w:lang w:eastAsia="en-US"/>
        </w:rPr>
        <w:t>:</w:t>
      </w:r>
      <w:r w:rsidR="009D7EA0">
        <w:rPr>
          <w:rFonts w:ascii="Calibri" w:hAnsi="Calibri" w:cs="Calibri"/>
          <w:sz w:val="28"/>
          <w:szCs w:val="28"/>
        </w:rPr>
        <w:t xml:space="preserve">  B</w:t>
      </w:r>
      <w:r w:rsidRPr="001A6A3B">
        <w:rPr>
          <w:rFonts w:ascii="Calibri" w:hAnsi="Calibri" w:cs="Calibri"/>
          <w:sz w:val="28"/>
          <w:szCs w:val="28"/>
        </w:rPr>
        <w:t xml:space="preserve">esloten </w:t>
      </w:r>
      <w:r w:rsidR="009D7EA0">
        <w:rPr>
          <w:rFonts w:ascii="Calibri" w:hAnsi="Calibri" w:cs="Calibri"/>
          <w:sz w:val="28"/>
          <w:szCs w:val="28"/>
        </w:rPr>
        <w:t>V</w:t>
      </w:r>
      <w:r w:rsidRPr="001A6A3B">
        <w:rPr>
          <w:rFonts w:ascii="Calibri" w:hAnsi="Calibri" w:cs="Calibri"/>
          <w:sz w:val="28"/>
          <w:szCs w:val="28"/>
        </w:rPr>
        <w:t>ennootschap</w:t>
      </w:r>
      <w:r w:rsidR="009D7EA0">
        <w:rPr>
          <w:rFonts w:ascii="Calibri" w:hAnsi="Calibri" w:cs="Calibri"/>
          <w:sz w:val="28"/>
          <w:szCs w:val="28"/>
        </w:rPr>
        <w:t>,</w:t>
      </w:r>
      <w:r w:rsidRPr="001A6A3B">
        <w:rPr>
          <w:rFonts w:ascii="Calibri" w:hAnsi="Calibri" w:cs="Calibri"/>
          <w:sz w:val="28"/>
          <w:szCs w:val="28"/>
        </w:rPr>
        <w:t xml:space="preserve">  </w:t>
      </w:r>
      <w:r w:rsidRPr="001A6A3B">
        <w:rPr>
          <w:rFonts w:ascii="Calibri" w:eastAsia="Calibri" w:hAnsi="Calibri" w:cs="Calibri"/>
          <w:b/>
          <w:sz w:val="32"/>
          <w:szCs w:val="28"/>
          <w:lang w:eastAsia="en-US"/>
        </w:rPr>
        <w:t>NV</w:t>
      </w:r>
      <w:r w:rsidR="009D7EA0">
        <w:rPr>
          <w:rFonts w:ascii="Calibri" w:eastAsia="Calibri" w:hAnsi="Calibri" w:cs="Calibri"/>
          <w:b/>
          <w:sz w:val="32"/>
          <w:szCs w:val="28"/>
          <w:lang w:eastAsia="en-US"/>
        </w:rPr>
        <w:t>:</w:t>
      </w:r>
      <w:r w:rsidR="009D7EA0">
        <w:rPr>
          <w:rFonts w:ascii="Calibri" w:hAnsi="Calibri" w:cs="Calibri"/>
          <w:sz w:val="28"/>
          <w:szCs w:val="28"/>
        </w:rPr>
        <w:t xml:space="preserve">  Naamloos</w:t>
      </w:r>
      <w:r w:rsidRPr="001A6A3B">
        <w:rPr>
          <w:rFonts w:ascii="Calibri" w:hAnsi="Calibri" w:cs="Calibri"/>
          <w:sz w:val="28"/>
          <w:szCs w:val="28"/>
        </w:rPr>
        <w:t xml:space="preserve"> </w:t>
      </w:r>
      <w:r w:rsidR="009D7EA0">
        <w:rPr>
          <w:rFonts w:ascii="Calibri" w:hAnsi="Calibri" w:cs="Calibri"/>
          <w:sz w:val="28"/>
          <w:szCs w:val="28"/>
        </w:rPr>
        <w:t>V</w:t>
      </w:r>
      <w:r w:rsidRPr="001A6A3B">
        <w:rPr>
          <w:rFonts w:ascii="Calibri" w:hAnsi="Calibri" w:cs="Calibri"/>
          <w:sz w:val="28"/>
          <w:szCs w:val="28"/>
        </w:rPr>
        <w:t>ennootschap</w:t>
      </w:r>
      <w:r w:rsidR="009D7EA0">
        <w:rPr>
          <w:rFonts w:ascii="Calibri" w:hAnsi="Calibri" w:cs="Calibri"/>
          <w:sz w:val="28"/>
          <w:szCs w:val="28"/>
        </w:rPr>
        <w:t>,</w:t>
      </w:r>
      <w:r w:rsidRPr="001A6A3B">
        <w:rPr>
          <w:rFonts w:ascii="Calibri" w:hAnsi="Calibri" w:cs="Calibri"/>
          <w:sz w:val="28"/>
          <w:szCs w:val="28"/>
        </w:rPr>
        <w:t xml:space="preserve">  </w:t>
      </w:r>
      <w:r w:rsidRPr="001A6A3B">
        <w:rPr>
          <w:rFonts w:ascii="Calibri" w:eastAsia="Calibri" w:hAnsi="Calibri" w:cs="Calibri"/>
          <w:b/>
          <w:sz w:val="32"/>
          <w:szCs w:val="28"/>
          <w:lang w:eastAsia="en-US"/>
        </w:rPr>
        <w:t>VOF</w:t>
      </w:r>
      <w:r w:rsidR="009D7EA0">
        <w:rPr>
          <w:rFonts w:ascii="Calibri" w:eastAsia="Calibri" w:hAnsi="Calibri" w:cs="Calibri"/>
          <w:b/>
          <w:sz w:val="32"/>
          <w:szCs w:val="28"/>
          <w:lang w:eastAsia="en-US"/>
        </w:rPr>
        <w:t>:</w:t>
      </w:r>
      <w:r w:rsidRPr="001A6A3B">
        <w:rPr>
          <w:rFonts w:ascii="Calibri" w:eastAsia="Calibri" w:hAnsi="Calibri" w:cs="Calibri"/>
          <w:b/>
          <w:sz w:val="32"/>
          <w:szCs w:val="28"/>
          <w:lang w:eastAsia="en-US"/>
        </w:rPr>
        <w:t xml:space="preserve">  </w:t>
      </w:r>
      <w:r w:rsidR="009D7EA0">
        <w:rPr>
          <w:rFonts w:ascii="Calibri" w:eastAsia="Calibri" w:hAnsi="Calibri" w:cs="Calibri"/>
          <w:b/>
          <w:sz w:val="32"/>
          <w:szCs w:val="28"/>
          <w:lang w:eastAsia="en-US"/>
        </w:rPr>
        <w:t>V</w:t>
      </w:r>
      <w:r w:rsidR="009D7EA0">
        <w:rPr>
          <w:rFonts w:ascii="Calibri" w:hAnsi="Calibri" w:cs="Calibri"/>
          <w:sz w:val="28"/>
          <w:szCs w:val="28"/>
        </w:rPr>
        <w:t>ennootschap onder F</w:t>
      </w:r>
      <w:r w:rsidRPr="001A6A3B">
        <w:rPr>
          <w:rFonts w:ascii="Calibri" w:hAnsi="Calibri" w:cs="Calibri"/>
          <w:sz w:val="28"/>
          <w:szCs w:val="28"/>
        </w:rPr>
        <w:t>irma</w:t>
      </w:r>
    </w:p>
    <w:p w:rsidR="00453EB9" w:rsidRPr="00453EB9" w:rsidRDefault="00453EB9" w:rsidP="00F54708">
      <w:pPr>
        <w:pStyle w:val="Normaalweb"/>
        <w:rPr>
          <w:rFonts w:ascii="Calibri" w:hAnsi="Calibri" w:cs="Calibri"/>
          <w:b/>
          <w:sz w:val="28"/>
          <w:szCs w:val="28"/>
        </w:rPr>
      </w:pPr>
      <w:r w:rsidRPr="00453EB9">
        <w:rPr>
          <w:rFonts w:ascii="Calibri" w:hAnsi="Calibri" w:cs="Calibri"/>
          <w:b/>
          <w:sz w:val="28"/>
          <w:szCs w:val="28"/>
        </w:rPr>
        <w:t xml:space="preserve">Aandelen </w:t>
      </w:r>
    </w:p>
    <w:p w:rsidR="00F54708" w:rsidRPr="001A6A3B" w:rsidRDefault="00F54708" w:rsidP="004F2B64">
      <w:pPr>
        <w:autoSpaceDE w:val="0"/>
        <w:autoSpaceDN w:val="0"/>
        <w:adjustRightInd w:val="0"/>
        <w:spacing w:after="0" w:line="360" w:lineRule="auto"/>
        <w:rPr>
          <w:rFonts w:cs="Calibri"/>
          <w:sz w:val="28"/>
          <w:szCs w:val="28"/>
        </w:rPr>
      </w:pPr>
    </w:p>
    <w:p w:rsidR="004F2B64" w:rsidRPr="001A6A3B" w:rsidRDefault="005F4938" w:rsidP="004F2B64">
      <w:pPr>
        <w:autoSpaceDE w:val="0"/>
        <w:autoSpaceDN w:val="0"/>
        <w:adjustRightInd w:val="0"/>
        <w:spacing w:after="0" w:line="360" w:lineRule="auto"/>
        <w:rPr>
          <w:rFonts w:cs="Calibri"/>
          <w:b/>
          <w:sz w:val="36"/>
          <w:szCs w:val="36"/>
          <w:u w:val="single"/>
        </w:rPr>
      </w:pPr>
      <w:r>
        <w:rPr>
          <w:rFonts w:cs="Calibri"/>
          <w:b/>
          <w:sz w:val="36"/>
          <w:szCs w:val="36"/>
          <w:u w:val="single"/>
        </w:rPr>
        <w:t xml:space="preserve">C: </w:t>
      </w:r>
      <w:r w:rsidR="00F54708" w:rsidRPr="001A6A3B">
        <w:rPr>
          <w:rFonts w:cs="Calibri"/>
          <w:b/>
          <w:sz w:val="36"/>
          <w:szCs w:val="36"/>
          <w:u w:val="single"/>
        </w:rPr>
        <w:t>Omvang</w:t>
      </w:r>
    </w:p>
    <w:p w:rsidR="004F2B64" w:rsidRPr="001A6A3B" w:rsidRDefault="004F2B64" w:rsidP="00F54708">
      <w:pPr>
        <w:autoSpaceDE w:val="0"/>
        <w:autoSpaceDN w:val="0"/>
        <w:adjustRightInd w:val="0"/>
        <w:spacing w:after="0" w:line="360" w:lineRule="auto"/>
        <w:rPr>
          <w:rFonts w:cs="Calibri"/>
          <w:sz w:val="28"/>
          <w:szCs w:val="28"/>
        </w:rPr>
      </w:pPr>
      <w:r w:rsidRPr="001A6A3B">
        <w:rPr>
          <w:rFonts w:cs="Calibri"/>
          <w:b/>
          <w:sz w:val="32"/>
          <w:szCs w:val="28"/>
        </w:rPr>
        <w:t>Eenmansbedrijf</w:t>
      </w:r>
      <w:r w:rsidR="009D7EA0">
        <w:rPr>
          <w:rFonts w:cs="Calibri"/>
          <w:b/>
          <w:sz w:val="32"/>
          <w:szCs w:val="28"/>
        </w:rPr>
        <w:t>:</w:t>
      </w:r>
      <w:r w:rsidRPr="001A6A3B">
        <w:rPr>
          <w:rFonts w:cs="Calibri"/>
          <w:sz w:val="28"/>
          <w:szCs w:val="28"/>
        </w:rPr>
        <w:t xml:space="preserve">  in dit bedrijf is 1 persoon werkzaam en dit is vaak de eigenaar</w:t>
      </w:r>
    </w:p>
    <w:p w:rsidR="004F2B64" w:rsidRPr="001A6A3B" w:rsidRDefault="00F54708" w:rsidP="00F54708">
      <w:pPr>
        <w:autoSpaceDE w:val="0"/>
        <w:autoSpaceDN w:val="0"/>
        <w:adjustRightInd w:val="0"/>
        <w:spacing w:after="0" w:line="360" w:lineRule="auto"/>
        <w:rPr>
          <w:rFonts w:cs="Calibri"/>
          <w:sz w:val="28"/>
          <w:szCs w:val="28"/>
        </w:rPr>
      </w:pPr>
      <w:r w:rsidRPr="001A6A3B">
        <w:rPr>
          <w:rFonts w:cs="Calibri"/>
          <w:b/>
          <w:sz w:val="32"/>
          <w:szCs w:val="28"/>
        </w:rPr>
        <w:t xml:space="preserve">Midden- en </w:t>
      </w:r>
      <w:r w:rsidR="004F2B64" w:rsidRPr="001A6A3B">
        <w:rPr>
          <w:rFonts w:cs="Calibri"/>
          <w:b/>
          <w:sz w:val="32"/>
          <w:szCs w:val="28"/>
        </w:rPr>
        <w:t>Kleinbedrijf</w:t>
      </w:r>
      <w:r w:rsidRPr="001A6A3B">
        <w:rPr>
          <w:rFonts w:cs="Calibri"/>
          <w:sz w:val="28"/>
          <w:szCs w:val="28"/>
        </w:rPr>
        <w:t xml:space="preserve">: bedrijven met een beperkte omvang </w:t>
      </w:r>
    </w:p>
    <w:p w:rsidR="00F54708" w:rsidRPr="001A6A3B" w:rsidRDefault="00F54708" w:rsidP="00F54708">
      <w:pPr>
        <w:autoSpaceDE w:val="0"/>
        <w:autoSpaceDN w:val="0"/>
        <w:adjustRightInd w:val="0"/>
        <w:spacing w:after="0" w:line="360" w:lineRule="auto"/>
        <w:rPr>
          <w:rFonts w:cs="Calibri"/>
          <w:sz w:val="28"/>
          <w:szCs w:val="28"/>
        </w:rPr>
      </w:pPr>
      <w:r w:rsidRPr="001A6A3B">
        <w:rPr>
          <w:rFonts w:cs="Calibri"/>
          <w:b/>
          <w:sz w:val="32"/>
          <w:szCs w:val="28"/>
        </w:rPr>
        <w:t>Grootwinkelbedrijf</w:t>
      </w:r>
      <w:r w:rsidR="009D7EA0">
        <w:rPr>
          <w:rFonts w:cs="Calibri"/>
          <w:b/>
          <w:sz w:val="32"/>
          <w:szCs w:val="28"/>
        </w:rPr>
        <w:t>:</w:t>
      </w:r>
      <w:r w:rsidRPr="001A6A3B">
        <w:rPr>
          <w:rFonts w:cs="Calibri"/>
          <w:sz w:val="28"/>
          <w:szCs w:val="28"/>
        </w:rPr>
        <w:t xml:space="preserve">  groot bedrijf met diverse winkels in diverse plaatsen met een centraal management en centrale grootschalige inkoop</w:t>
      </w:r>
    </w:p>
    <w:p w:rsidR="004F2B64" w:rsidRPr="001A6A3B" w:rsidRDefault="00573926" w:rsidP="00573926">
      <w:pPr>
        <w:autoSpaceDE w:val="0"/>
        <w:autoSpaceDN w:val="0"/>
        <w:adjustRightInd w:val="0"/>
        <w:spacing w:after="0" w:line="360" w:lineRule="auto"/>
        <w:rPr>
          <w:rFonts w:cs="Calibri"/>
          <w:color w:val="333333"/>
          <w:sz w:val="28"/>
          <w:szCs w:val="28"/>
        </w:rPr>
      </w:pPr>
      <w:r w:rsidRPr="001A6A3B">
        <w:rPr>
          <w:rFonts w:cs="Calibri"/>
          <w:b/>
          <w:sz w:val="32"/>
          <w:szCs w:val="28"/>
        </w:rPr>
        <w:t>Multinationals</w:t>
      </w:r>
      <w:r w:rsidR="009D7EA0">
        <w:rPr>
          <w:rFonts w:cs="Calibri"/>
          <w:b/>
          <w:sz w:val="32"/>
          <w:szCs w:val="28"/>
        </w:rPr>
        <w:t>:</w:t>
      </w:r>
      <w:r w:rsidRPr="001A6A3B">
        <w:rPr>
          <w:rFonts w:cs="Calibri"/>
          <w:b/>
          <w:bCs/>
          <w:color w:val="333333"/>
          <w:sz w:val="28"/>
          <w:szCs w:val="28"/>
        </w:rPr>
        <w:t xml:space="preserve">  </w:t>
      </w:r>
      <w:r w:rsidRPr="001A6A3B">
        <w:rPr>
          <w:rFonts w:cs="Calibri"/>
          <w:color w:val="333333"/>
          <w:sz w:val="28"/>
          <w:szCs w:val="28"/>
        </w:rPr>
        <w:t>Grote ondernemingen die in meerdere landen vest</w:t>
      </w:r>
      <w:r w:rsidR="005F4938">
        <w:rPr>
          <w:rFonts w:cs="Calibri"/>
          <w:color w:val="333333"/>
          <w:sz w:val="28"/>
          <w:szCs w:val="28"/>
        </w:rPr>
        <w:t xml:space="preserve">igingen hebben </w:t>
      </w:r>
    </w:p>
    <w:p w:rsidR="00573926" w:rsidRPr="00CD23C5" w:rsidRDefault="005F4938" w:rsidP="00573926">
      <w:pPr>
        <w:autoSpaceDE w:val="0"/>
        <w:autoSpaceDN w:val="0"/>
        <w:adjustRightInd w:val="0"/>
        <w:spacing w:after="0" w:line="360" w:lineRule="auto"/>
        <w:rPr>
          <w:rFonts w:cs="Calibri"/>
          <w:b/>
          <w:sz w:val="40"/>
          <w:szCs w:val="40"/>
          <w:u w:val="single"/>
        </w:rPr>
      </w:pPr>
      <w:r w:rsidRPr="00CD23C5">
        <w:rPr>
          <w:rFonts w:cs="Calibri"/>
          <w:b/>
          <w:sz w:val="40"/>
          <w:szCs w:val="40"/>
          <w:u w:val="single"/>
        </w:rPr>
        <w:lastRenderedPageBreak/>
        <w:t xml:space="preserve">D: </w:t>
      </w:r>
      <w:r w:rsidR="00573926" w:rsidRPr="00CD23C5">
        <w:rPr>
          <w:rFonts w:cs="Calibri"/>
          <w:b/>
          <w:sz w:val="40"/>
          <w:szCs w:val="40"/>
          <w:u w:val="single"/>
        </w:rPr>
        <w:t>Verkoopsystemen</w:t>
      </w:r>
    </w:p>
    <w:p w:rsidR="00573926" w:rsidRPr="001A6A3B" w:rsidRDefault="00573926" w:rsidP="00573926">
      <w:pPr>
        <w:autoSpaceDE w:val="0"/>
        <w:autoSpaceDN w:val="0"/>
        <w:adjustRightInd w:val="0"/>
        <w:spacing w:after="0" w:line="240" w:lineRule="auto"/>
        <w:rPr>
          <w:rFonts w:cs="Calibri"/>
          <w:sz w:val="28"/>
          <w:szCs w:val="28"/>
        </w:rPr>
      </w:pPr>
      <w:r w:rsidRPr="001A6A3B">
        <w:rPr>
          <w:rFonts w:cs="Calibri"/>
          <w:sz w:val="28"/>
          <w:szCs w:val="28"/>
        </w:rPr>
        <w:t>Er zijn, gelet op de bedieningsvorm, vier soorten verkoopsystemen te onderscheiden:</w:t>
      </w:r>
    </w:p>
    <w:p w:rsidR="00573926" w:rsidRPr="001A6A3B" w:rsidRDefault="00573926" w:rsidP="00573926">
      <w:pPr>
        <w:autoSpaceDE w:val="0"/>
        <w:autoSpaceDN w:val="0"/>
        <w:adjustRightInd w:val="0"/>
        <w:spacing w:after="0" w:line="240" w:lineRule="auto"/>
        <w:rPr>
          <w:rFonts w:cs="Calibri"/>
          <w:sz w:val="28"/>
          <w:szCs w:val="28"/>
        </w:rPr>
      </w:pPr>
      <w:r w:rsidRPr="001A6A3B">
        <w:rPr>
          <w:rFonts w:cs="Calibri"/>
          <w:sz w:val="28"/>
          <w:szCs w:val="28"/>
        </w:rPr>
        <w:t>– winkels met bediening;</w:t>
      </w:r>
    </w:p>
    <w:p w:rsidR="00573926" w:rsidRPr="001A6A3B" w:rsidRDefault="00573926" w:rsidP="00573926">
      <w:pPr>
        <w:autoSpaceDE w:val="0"/>
        <w:autoSpaceDN w:val="0"/>
        <w:adjustRightInd w:val="0"/>
        <w:spacing w:after="0" w:line="240" w:lineRule="auto"/>
        <w:rPr>
          <w:rFonts w:cs="Calibri"/>
          <w:sz w:val="28"/>
          <w:szCs w:val="28"/>
        </w:rPr>
      </w:pPr>
      <w:r w:rsidRPr="001A6A3B">
        <w:rPr>
          <w:rFonts w:cs="Calibri"/>
          <w:sz w:val="28"/>
          <w:szCs w:val="28"/>
        </w:rPr>
        <w:t>– zelfbedieningswinkels;</w:t>
      </w:r>
    </w:p>
    <w:p w:rsidR="00573926" w:rsidRPr="001A6A3B" w:rsidRDefault="00573926" w:rsidP="00573926">
      <w:pPr>
        <w:autoSpaceDE w:val="0"/>
        <w:autoSpaceDN w:val="0"/>
        <w:adjustRightInd w:val="0"/>
        <w:spacing w:after="0" w:line="240" w:lineRule="auto"/>
        <w:rPr>
          <w:rFonts w:cs="Calibri"/>
          <w:sz w:val="28"/>
          <w:szCs w:val="28"/>
        </w:rPr>
      </w:pPr>
      <w:r w:rsidRPr="001A6A3B">
        <w:rPr>
          <w:rFonts w:cs="Calibri"/>
          <w:sz w:val="28"/>
          <w:szCs w:val="28"/>
        </w:rPr>
        <w:t>– zelfkeuzewinkels;</w:t>
      </w:r>
    </w:p>
    <w:p w:rsidR="00573926" w:rsidRPr="001A6A3B" w:rsidRDefault="00573926" w:rsidP="00573926">
      <w:pPr>
        <w:autoSpaceDE w:val="0"/>
        <w:autoSpaceDN w:val="0"/>
        <w:adjustRightInd w:val="0"/>
        <w:spacing w:after="0" w:line="360" w:lineRule="auto"/>
        <w:rPr>
          <w:rFonts w:cs="Calibri"/>
          <w:sz w:val="28"/>
          <w:szCs w:val="28"/>
        </w:rPr>
      </w:pPr>
      <w:r w:rsidRPr="001A6A3B">
        <w:rPr>
          <w:rFonts w:cs="Calibri"/>
          <w:sz w:val="28"/>
          <w:szCs w:val="28"/>
        </w:rPr>
        <w:t>– e-commerce.</w:t>
      </w:r>
    </w:p>
    <w:p w:rsidR="001A6A3B" w:rsidRPr="001A6A3B" w:rsidRDefault="004379EA" w:rsidP="001A6A3B">
      <w:pPr>
        <w:autoSpaceDE w:val="0"/>
        <w:autoSpaceDN w:val="0"/>
        <w:adjustRightInd w:val="0"/>
        <w:spacing w:after="0" w:line="240" w:lineRule="auto"/>
        <w:rPr>
          <w:rFonts w:cs="Calibri"/>
          <w:b/>
          <w:sz w:val="32"/>
          <w:szCs w:val="28"/>
        </w:rPr>
      </w:pPr>
      <w:r w:rsidRPr="001A6A3B">
        <w:rPr>
          <w:rFonts w:cs="Calibri"/>
          <w:b/>
          <w:sz w:val="32"/>
          <w:szCs w:val="28"/>
        </w:rPr>
        <w:t>Winkels met bediening</w:t>
      </w:r>
    </w:p>
    <w:p w:rsidR="00573926" w:rsidRPr="001A6A3B" w:rsidRDefault="00573926" w:rsidP="001A6A3B">
      <w:pPr>
        <w:autoSpaceDE w:val="0"/>
        <w:autoSpaceDN w:val="0"/>
        <w:adjustRightInd w:val="0"/>
        <w:spacing w:after="0" w:line="240" w:lineRule="auto"/>
        <w:rPr>
          <w:rFonts w:cs="Calibri"/>
          <w:b/>
          <w:sz w:val="32"/>
          <w:szCs w:val="28"/>
        </w:rPr>
      </w:pPr>
      <w:r w:rsidRPr="001A6A3B">
        <w:rPr>
          <w:rFonts w:cs="Calibri"/>
          <w:sz w:val="28"/>
          <w:szCs w:val="28"/>
        </w:rPr>
        <w:t xml:space="preserve">In een winkel met bediening geeft de klant aan welk artikel hij wil. Het personeel zorgt er vervolgens voor dat de klant het artikel krijgt. Soms vindt er een </w:t>
      </w:r>
      <w:r w:rsidRPr="001A6A3B">
        <w:rPr>
          <w:rFonts w:cs="Calibri"/>
          <w:i/>
          <w:iCs/>
          <w:sz w:val="28"/>
          <w:szCs w:val="28"/>
        </w:rPr>
        <w:t xml:space="preserve">verkoopgesprek </w:t>
      </w:r>
      <w:r w:rsidRPr="001A6A3B">
        <w:rPr>
          <w:rFonts w:cs="Calibri"/>
          <w:sz w:val="28"/>
          <w:szCs w:val="28"/>
        </w:rPr>
        <w:t xml:space="preserve">plaats. Van personeel wordt </w:t>
      </w:r>
      <w:r w:rsidRPr="001A6A3B">
        <w:rPr>
          <w:rFonts w:cs="Calibri"/>
          <w:b/>
          <w:bCs/>
          <w:i/>
          <w:iCs/>
          <w:sz w:val="28"/>
          <w:szCs w:val="28"/>
        </w:rPr>
        <w:t>verkoopgesprek</w:t>
      </w:r>
      <w:r w:rsidR="004379EA" w:rsidRPr="001A6A3B">
        <w:rPr>
          <w:rFonts w:cs="Calibri"/>
          <w:sz w:val="28"/>
          <w:szCs w:val="28"/>
        </w:rPr>
        <w:t xml:space="preserve">  </w:t>
      </w:r>
      <w:r w:rsidRPr="001A6A3B">
        <w:rPr>
          <w:rFonts w:cs="Calibri"/>
          <w:sz w:val="28"/>
          <w:szCs w:val="28"/>
        </w:rPr>
        <w:t>verwacht dat ze onafhankelijk a</w:t>
      </w:r>
      <w:r w:rsidR="004379EA" w:rsidRPr="001A6A3B">
        <w:rPr>
          <w:rFonts w:cs="Calibri"/>
          <w:sz w:val="28"/>
          <w:szCs w:val="28"/>
        </w:rPr>
        <w:t xml:space="preserve">dvies geven aan klanten. Het is </w:t>
      </w:r>
      <w:r w:rsidRPr="001A6A3B">
        <w:rPr>
          <w:rFonts w:cs="Calibri"/>
          <w:sz w:val="28"/>
          <w:szCs w:val="28"/>
        </w:rPr>
        <w:t>noodzakelijk dat het personeel goed op de hoogte is van de kwaliteit</w:t>
      </w:r>
      <w:r w:rsidR="004379EA" w:rsidRPr="001A6A3B">
        <w:rPr>
          <w:rFonts w:cs="Calibri"/>
          <w:sz w:val="28"/>
          <w:szCs w:val="28"/>
        </w:rPr>
        <w:t xml:space="preserve"> </w:t>
      </w:r>
      <w:r w:rsidRPr="001A6A3B">
        <w:rPr>
          <w:rFonts w:cs="Calibri"/>
          <w:sz w:val="28"/>
          <w:szCs w:val="28"/>
        </w:rPr>
        <w:t>van de producten. Ze moeten zic</w:t>
      </w:r>
      <w:r w:rsidR="004379EA" w:rsidRPr="001A6A3B">
        <w:rPr>
          <w:rFonts w:cs="Calibri"/>
          <w:sz w:val="28"/>
          <w:szCs w:val="28"/>
        </w:rPr>
        <w:t xml:space="preserve">h daarnaast goed kunnen inleven </w:t>
      </w:r>
      <w:r w:rsidRPr="001A6A3B">
        <w:rPr>
          <w:rFonts w:cs="Calibri"/>
          <w:sz w:val="28"/>
          <w:szCs w:val="28"/>
        </w:rPr>
        <w:t>in de wensen van de klant.</w:t>
      </w:r>
    </w:p>
    <w:p w:rsidR="004379EA" w:rsidRPr="001A6A3B" w:rsidRDefault="004379EA" w:rsidP="004379EA">
      <w:pPr>
        <w:autoSpaceDE w:val="0"/>
        <w:autoSpaceDN w:val="0"/>
        <w:adjustRightInd w:val="0"/>
        <w:spacing w:after="0" w:line="240" w:lineRule="auto"/>
        <w:rPr>
          <w:rFonts w:cs="Calibri"/>
          <w:sz w:val="28"/>
          <w:szCs w:val="28"/>
        </w:rPr>
      </w:pPr>
    </w:p>
    <w:p w:rsidR="004379EA" w:rsidRPr="001A6A3B" w:rsidRDefault="004379EA" w:rsidP="004379EA">
      <w:pPr>
        <w:autoSpaceDE w:val="0"/>
        <w:autoSpaceDN w:val="0"/>
        <w:adjustRightInd w:val="0"/>
        <w:spacing w:after="0" w:line="240" w:lineRule="auto"/>
        <w:rPr>
          <w:rFonts w:cs="Calibri"/>
          <w:b/>
          <w:sz w:val="32"/>
          <w:szCs w:val="28"/>
        </w:rPr>
      </w:pPr>
      <w:r w:rsidRPr="001A6A3B">
        <w:rPr>
          <w:rFonts w:cs="Calibri"/>
          <w:b/>
          <w:sz w:val="32"/>
          <w:szCs w:val="28"/>
        </w:rPr>
        <w:t>Zelfbedieningswinkels</w:t>
      </w:r>
    </w:p>
    <w:p w:rsidR="004379EA" w:rsidRPr="001A6A3B" w:rsidRDefault="004379EA" w:rsidP="004379EA">
      <w:pPr>
        <w:autoSpaceDE w:val="0"/>
        <w:autoSpaceDN w:val="0"/>
        <w:adjustRightInd w:val="0"/>
        <w:spacing w:after="0" w:line="240" w:lineRule="auto"/>
        <w:rPr>
          <w:rFonts w:cs="Calibri"/>
          <w:sz w:val="28"/>
          <w:szCs w:val="28"/>
        </w:rPr>
      </w:pPr>
      <w:r w:rsidRPr="001A6A3B">
        <w:rPr>
          <w:rFonts w:cs="Calibri"/>
          <w:sz w:val="28"/>
          <w:szCs w:val="28"/>
        </w:rPr>
        <w:t>In een zelfbedieningswinkel neemt de klant de artikelen zelf mee naar de kassa. De producten worden afgerekend en de klant neemt  de artikelen mee. Het personeel heeft weinig contact met de klant</w:t>
      </w:r>
    </w:p>
    <w:p w:rsidR="004379EA" w:rsidRPr="001A6A3B" w:rsidRDefault="004379EA" w:rsidP="004379EA">
      <w:pPr>
        <w:autoSpaceDE w:val="0"/>
        <w:autoSpaceDN w:val="0"/>
        <w:adjustRightInd w:val="0"/>
        <w:spacing w:after="0" w:line="240" w:lineRule="auto"/>
        <w:rPr>
          <w:rFonts w:cs="Calibri"/>
          <w:sz w:val="28"/>
          <w:szCs w:val="28"/>
        </w:rPr>
      </w:pPr>
    </w:p>
    <w:p w:rsidR="00573926" w:rsidRPr="001A6A3B" w:rsidRDefault="004379EA" w:rsidP="004F2B64">
      <w:pPr>
        <w:autoSpaceDE w:val="0"/>
        <w:autoSpaceDN w:val="0"/>
        <w:adjustRightInd w:val="0"/>
        <w:spacing w:after="0" w:line="240" w:lineRule="auto"/>
        <w:rPr>
          <w:rFonts w:cs="Calibri"/>
          <w:b/>
          <w:sz w:val="32"/>
          <w:szCs w:val="28"/>
        </w:rPr>
      </w:pPr>
      <w:r w:rsidRPr="001A6A3B">
        <w:rPr>
          <w:rFonts w:cs="Calibri"/>
          <w:b/>
          <w:sz w:val="32"/>
          <w:szCs w:val="28"/>
        </w:rPr>
        <w:t>Zelfkeuzewinkels</w:t>
      </w:r>
    </w:p>
    <w:p w:rsidR="004379EA" w:rsidRPr="001A6A3B" w:rsidRDefault="004379EA" w:rsidP="004379EA">
      <w:pPr>
        <w:autoSpaceDE w:val="0"/>
        <w:autoSpaceDN w:val="0"/>
        <w:adjustRightInd w:val="0"/>
        <w:spacing w:after="0" w:line="240" w:lineRule="auto"/>
        <w:rPr>
          <w:rFonts w:cs="Calibri"/>
          <w:sz w:val="28"/>
          <w:szCs w:val="28"/>
        </w:rPr>
      </w:pPr>
      <w:r w:rsidRPr="001A6A3B">
        <w:rPr>
          <w:rFonts w:cs="Calibri"/>
          <w:sz w:val="28"/>
          <w:szCs w:val="28"/>
        </w:rPr>
        <w:t>In zelfkeuzezaken kan de klant zelf de artikelen bekijken en zijn keuze bepalen. De winkelier of het personeel kan de klant zo nodig adviseren. De klant kan advies vragen aan het personeel, maar kan</w:t>
      </w:r>
      <w:r w:rsidR="009D7EA0">
        <w:rPr>
          <w:rFonts w:cs="Calibri"/>
          <w:sz w:val="28"/>
          <w:szCs w:val="28"/>
        </w:rPr>
        <w:t xml:space="preserve"> </w:t>
      </w:r>
      <w:r w:rsidRPr="001A6A3B">
        <w:rPr>
          <w:rFonts w:cs="Calibri"/>
          <w:sz w:val="28"/>
          <w:szCs w:val="28"/>
        </w:rPr>
        <w:t>de meeste artikelen ook zo meenemen naar de kassa. De zelfkeuzebedieningsvorm zie je vaak bij de wat betere doe-het-zelfzaken.</w:t>
      </w:r>
    </w:p>
    <w:p w:rsidR="004379EA" w:rsidRPr="001A6A3B" w:rsidRDefault="004379EA" w:rsidP="004379EA">
      <w:pPr>
        <w:autoSpaceDE w:val="0"/>
        <w:autoSpaceDN w:val="0"/>
        <w:adjustRightInd w:val="0"/>
        <w:spacing w:after="0" w:line="240" w:lineRule="auto"/>
        <w:rPr>
          <w:rFonts w:cs="Calibri"/>
          <w:sz w:val="28"/>
          <w:szCs w:val="28"/>
        </w:rPr>
      </w:pPr>
    </w:p>
    <w:p w:rsidR="004379EA" w:rsidRPr="001A6A3B" w:rsidRDefault="004379EA" w:rsidP="004379EA">
      <w:pPr>
        <w:autoSpaceDE w:val="0"/>
        <w:autoSpaceDN w:val="0"/>
        <w:adjustRightInd w:val="0"/>
        <w:spacing w:after="0" w:line="240" w:lineRule="auto"/>
        <w:rPr>
          <w:rFonts w:cs="Calibri"/>
          <w:b/>
          <w:sz w:val="32"/>
          <w:szCs w:val="28"/>
        </w:rPr>
      </w:pPr>
      <w:r w:rsidRPr="001A6A3B">
        <w:rPr>
          <w:rFonts w:cs="Calibri"/>
          <w:b/>
          <w:sz w:val="32"/>
          <w:szCs w:val="28"/>
        </w:rPr>
        <w:t>E-commerce</w:t>
      </w:r>
    </w:p>
    <w:p w:rsidR="004379EA" w:rsidRPr="001A6A3B" w:rsidRDefault="004379EA" w:rsidP="004379EA">
      <w:pPr>
        <w:autoSpaceDE w:val="0"/>
        <w:autoSpaceDN w:val="0"/>
        <w:adjustRightInd w:val="0"/>
        <w:spacing w:after="0" w:line="240" w:lineRule="auto"/>
        <w:rPr>
          <w:rFonts w:cs="Calibri"/>
          <w:sz w:val="28"/>
          <w:szCs w:val="28"/>
        </w:rPr>
      </w:pPr>
      <w:r w:rsidRPr="001A6A3B">
        <w:rPr>
          <w:rFonts w:cs="Calibri"/>
          <w:sz w:val="28"/>
          <w:szCs w:val="28"/>
        </w:rPr>
        <w:t>Vanachter de computer kun je via internet in contact komen met bedrijven die artikelen te koop aan bieden. Je kunt in zeer korte tijd alle internetbedrijven opzoeken die jouw gezochte product</w:t>
      </w:r>
    </w:p>
    <w:p w:rsidR="004379EA" w:rsidRPr="001A6A3B" w:rsidRDefault="004379EA" w:rsidP="004379EA">
      <w:pPr>
        <w:autoSpaceDE w:val="0"/>
        <w:autoSpaceDN w:val="0"/>
        <w:adjustRightInd w:val="0"/>
        <w:spacing w:after="0" w:line="240" w:lineRule="auto"/>
        <w:rPr>
          <w:rFonts w:cs="Calibri"/>
          <w:sz w:val="28"/>
          <w:szCs w:val="28"/>
        </w:rPr>
      </w:pPr>
      <w:r w:rsidRPr="001A6A3B">
        <w:rPr>
          <w:rFonts w:cs="Calibri"/>
          <w:sz w:val="28"/>
          <w:szCs w:val="28"/>
        </w:rPr>
        <w:t>aanbieden. Je kunt dan ook direct de kwaliteit en de prijs van de producten met elkaar vergelijken. Deze vorm van winkelen noem je e-commerce.</w:t>
      </w:r>
    </w:p>
    <w:p w:rsidR="001A6A3B" w:rsidRPr="001A6A3B" w:rsidRDefault="001A6A3B" w:rsidP="001F59AD">
      <w:pPr>
        <w:autoSpaceDE w:val="0"/>
        <w:autoSpaceDN w:val="0"/>
        <w:adjustRightInd w:val="0"/>
        <w:spacing w:after="0" w:line="240" w:lineRule="auto"/>
        <w:rPr>
          <w:rFonts w:cs="Calibri"/>
          <w:sz w:val="28"/>
          <w:szCs w:val="28"/>
        </w:rPr>
      </w:pPr>
    </w:p>
    <w:p w:rsidR="000721C9" w:rsidRDefault="000721C9" w:rsidP="001F59AD">
      <w:pPr>
        <w:autoSpaceDE w:val="0"/>
        <w:autoSpaceDN w:val="0"/>
        <w:adjustRightInd w:val="0"/>
        <w:spacing w:after="0" w:line="240" w:lineRule="auto"/>
        <w:rPr>
          <w:rFonts w:cs="Calibri"/>
          <w:sz w:val="28"/>
          <w:szCs w:val="28"/>
        </w:rPr>
      </w:pPr>
    </w:p>
    <w:p w:rsidR="000721C9" w:rsidRDefault="00920D3A" w:rsidP="001F59AD">
      <w:pPr>
        <w:autoSpaceDE w:val="0"/>
        <w:autoSpaceDN w:val="0"/>
        <w:adjustRightInd w:val="0"/>
        <w:spacing w:after="0" w:line="240" w:lineRule="auto"/>
        <w:rPr>
          <w:rFonts w:cs="Calibri"/>
          <w:b/>
          <w:sz w:val="32"/>
          <w:szCs w:val="32"/>
        </w:rPr>
      </w:pPr>
      <w:r>
        <w:rPr>
          <w:rFonts w:cs="Calibri"/>
          <w:b/>
          <w:sz w:val="32"/>
          <w:szCs w:val="32"/>
          <w:u w:val="single"/>
        </w:rPr>
        <w:br w:type="page"/>
      </w:r>
      <w:r w:rsidR="003638A0">
        <w:rPr>
          <w:rFonts w:cs="Calibri"/>
          <w:b/>
          <w:sz w:val="32"/>
          <w:szCs w:val="32"/>
          <w:u w:val="single"/>
        </w:rPr>
        <w:lastRenderedPageBreak/>
        <w:t xml:space="preserve">Samenwerkingsvormen </w:t>
      </w:r>
    </w:p>
    <w:p w:rsidR="003638A0" w:rsidRDefault="003638A0" w:rsidP="001F59AD">
      <w:pPr>
        <w:autoSpaceDE w:val="0"/>
        <w:autoSpaceDN w:val="0"/>
        <w:adjustRightInd w:val="0"/>
        <w:spacing w:after="0" w:line="240" w:lineRule="auto"/>
        <w:rPr>
          <w:rFonts w:cs="Calibri"/>
          <w:b/>
          <w:sz w:val="28"/>
          <w:szCs w:val="28"/>
        </w:rPr>
      </w:pPr>
    </w:p>
    <w:p w:rsidR="003638A0" w:rsidRDefault="003638A0" w:rsidP="001F59AD">
      <w:pPr>
        <w:autoSpaceDE w:val="0"/>
        <w:autoSpaceDN w:val="0"/>
        <w:adjustRightInd w:val="0"/>
        <w:spacing w:after="0" w:line="240" w:lineRule="auto"/>
        <w:rPr>
          <w:rFonts w:cs="Calibri"/>
          <w:b/>
          <w:sz w:val="28"/>
          <w:szCs w:val="28"/>
        </w:rPr>
      </w:pPr>
      <w:r>
        <w:rPr>
          <w:rFonts w:cs="Calibri"/>
          <w:b/>
          <w:sz w:val="28"/>
          <w:szCs w:val="28"/>
        </w:rPr>
        <w:t>Inkooporganisatie</w:t>
      </w:r>
    </w:p>
    <w:p w:rsidR="003638A0" w:rsidRDefault="003638A0" w:rsidP="001F59AD">
      <w:pPr>
        <w:autoSpaceDE w:val="0"/>
        <w:autoSpaceDN w:val="0"/>
        <w:adjustRightInd w:val="0"/>
        <w:spacing w:after="0" w:line="240" w:lineRule="auto"/>
        <w:rPr>
          <w:rFonts w:cs="Calibri"/>
          <w:b/>
          <w:sz w:val="28"/>
          <w:szCs w:val="28"/>
        </w:rPr>
      </w:pPr>
    </w:p>
    <w:p w:rsidR="003638A0" w:rsidRDefault="003638A0" w:rsidP="001F59AD">
      <w:pPr>
        <w:autoSpaceDE w:val="0"/>
        <w:autoSpaceDN w:val="0"/>
        <w:adjustRightInd w:val="0"/>
        <w:spacing w:after="0" w:line="240" w:lineRule="auto"/>
        <w:rPr>
          <w:rFonts w:cs="Calibri"/>
          <w:b/>
          <w:sz w:val="28"/>
          <w:szCs w:val="28"/>
        </w:rPr>
      </w:pPr>
      <w:r>
        <w:rPr>
          <w:rFonts w:cs="Calibri"/>
          <w:b/>
          <w:sz w:val="28"/>
          <w:szCs w:val="28"/>
        </w:rPr>
        <w:t>Verkooporganisatie</w:t>
      </w:r>
    </w:p>
    <w:p w:rsidR="003638A0" w:rsidRDefault="003638A0" w:rsidP="001F59AD">
      <w:pPr>
        <w:autoSpaceDE w:val="0"/>
        <w:autoSpaceDN w:val="0"/>
        <w:adjustRightInd w:val="0"/>
        <w:spacing w:after="0" w:line="240" w:lineRule="auto"/>
        <w:rPr>
          <w:rFonts w:cs="Calibri"/>
          <w:b/>
          <w:sz w:val="28"/>
          <w:szCs w:val="28"/>
        </w:rPr>
      </w:pPr>
    </w:p>
    <w:p w:rsidR="003638A0" w:rsidRDefault="003638A0" w:rsidP="001F59AD">
      <w:pPr>
        <w:autoSpaceDE w:val="0"/>
        <w:autoSpaceDN w:val="0"/>
        <w:adjustRightInd w:val="0"/>
        <w:spacing w:after="0" w:line="240" w:lineRule="auto"/>
        <w:rPr>
          <w:rFonts w:cs="Calibri"/>
          <w:b/>
          <w:sz w:val="28"/>
          <w:szCs w:val="28"/>
        </w:rPr>
      </w:pPr>
      <w:r>
        <w:rPr>
          <w:rFonts w:cs="Calibri"/>
          <w:b/>
          <w:sz w:val="28"/>
          <w:szCs w:val="28"/>
        </w:rPr>
        <w:t>Vrijwillig filiaalbedrijf</w:t>
      </w:r>
    </w:p>
    <w:p w:rsidR="003638A0" w:rsidRDefault="003638A0" w:rsidP="001F59AD">
      <w:pPr>
        <w:autoSpaceDE w:val="0"/>
        <w:autoSpaceDN w:val="0"/>
        <w:adjustRightInd w:val="0"/>
        <w:spacing w:after="0" w:line="240" w:lineRule="auto"/>
        <w:rPr>
          <w:rFonts w:cs="Calibri"/>
          <w:b/>
          <w:sz w:val="28"/>
          <w:szCs w:val="28"/>
        </w:rPr>
      </w:pPr>
    </w:p>
    <w:p w:rsidR="003638A0" w:rsidRPr="003638A0" w:rsidRDefault="003638A0" w:rsidP="001F59AD">
      <w:pPr>
        <w:autoSpaceDE w:val="0"/>
        <w:autoSpaceDN w:val="0"/>
        <w:adjustRightInd w:val="0"/>
        <w:spacing w:after="0" w:line="240" w:lineRule="auto"/>
        <w:rPr>
          <w:rFonts w:cs="Calibri"/>
          <w:b/>
          <w:sz w:val="28"/>
          <w:szCs w:val="28"/>
        </w:rPr>
      </w:pPr>
      <w:r>
        <w:rPr>
          <w:rFonts w:cs="Calibri"/>
          <w:b/>
          <w:sz w:val="28"/>
          <w:szCs w:val="28"/>
        </w:rPr>
        <w:t xml:space="preserve">Franchising </w:t>
      </w:r>
    </w:p>
    <w:p w:rsidR="005F4938" w:rsidRDefault="005F4938" w:rsidP="001F59AD">
      <w:pPr>
        <w:autoSpaceDE w:val="0"/>
        <w:autoSpaceDN w:val="0"/>
        <w:adjustRightInd w:val="0"/>
        <w:spacing w:after="0" w:line="240" w:lineRule="auto"/>
        <w:rPr>
          <w:rFonts w:cs="Calibri"/>
          <w:sz w:val="28"/>
          <w:szCs w:val="28"/>
        </w:rPr>
      </w:pPr>
    </w:p>
    <w:p w:rsidR="001F59AD" w:rsidRPr="001A6A3B" w:rsidRDefault="000721C9" w:rsidP="001F59AD">
      <w:pPr>
        <w:autoSpaceDE w:val="0"/>
        <w:autoSpaceDN w:val="0"/>
        <w:adjustRightInd w:val="0"/>
        <w:spacing w:after="0" w:line="240" w:lineRule="auto"/>
        <w:rPr>
          <w:rFonts w:cs="Calibri"/>
          <w:sz w:val="28"/>
          <w:szCs w:val="28"/>
        </w:rPr>
      </w:pPr>
      <w:r>
        <w:rPr>
          <w:rFonts w:cs="Calibri"/>
          <w:b/>
          <w:sz w:val="32"/>
          <w:szCs w:val="28"/>
          <w:u w:val="single"/>
        </w:rPr>
        <w:t>Ambulante handel</w:t>
      </w:r>
    </w:p>
    <w:p w:rsidR="001F59AD" w:rsidRPr="001A6A3B" w:rsidRDefault="001F59AD" w:rsidP="004379EA">
      <w:pPr>
        <w:autoSpaceDE w:val="0"/>
        <w:autoSpaceDN w:val="0"/>
        <w:adjustRightInd w:val="0"/>
        <w:spacing w:after="0" w:line="240" w:lineRule="auto"/>
        <w:rPr>
          <w:rFonts w:cs="Calibri"/>
          <w:b/>
          <w:sz w:val="32"/>
          <w:szCs w:val="28"/>
        </w:rPr>
      </w:pPr>
    </w:p>
    <w:p w:rsidR="000721C9" w:rsidRDefault="000721C9" w:rsidP="004379EA">
      <w:pPr>
        <w:autoSpaceDE w:val="0"/>
        <w:autoSpaceDN w:val="0"/>
        <w:adjustRightInd w:val="0"/>
        <w:spacing w:after="0" w:line="240" w:lineRule="auto"/>
        <w:rPr>
          <w:rFonts w:cs="Calibri"/>
          <w:bCs/>
          <w:iCs/>
          <w:sz w:val="28"/>
          <w:szCs w:val="28"/>
        </w:rPr>
      </w:pPr>
      <w:r w:rsidRPr="000721C9">
        <w:rPr>
          <w:rFonts w:cs="Calibri"/>
          <w:bCs/>
          <w:iCs/>
          <w:sz w:val="28"/>
          <w:szCs w:val="28"/>
        </w:rPr>
        <w:t>Ambulante handel is de officiële term die gebruikt wordt voor huis-aan-huisverkoop, verkoop op de openbare weg, op openbare markten of op andere plaatsen of lokalen. Ambulante handel is het meest bekend in de vorm van marktkramen, rijdende snackbars, kiosken, vis- en oliebollenkraampjes en bloemenstalletjes; maar ook de ouderwetse scharensliep en modernere verkopers aan de deur horen erbij.</w:t>
      </w:r>
    </w:p>
    <w:p w:rsidR="000721C9" w:rsidRDefault="000721C9" w:rsidP="004379EA">
      <w:pPr>
        <w:autoSpaceDE w:val="0"/>
        <w:autoSpaceDN w:val="0"/>
        <w:adjustRightInd w:val="0"/>
        <w:spacing w:after="0" w:line="240" w:lineRule="auto"/>
        <w:rPr>
          <w:rFonts w:cs="Calibri"/>
          <w:bCs/>
          <w:iCs/>
          <w:sz w:val="28"/>
          <w:szCs w:val="28"/>
        </w:rPr>
      </w:pPr>
    </w:p>
    <w:p w:rsidR="000721C9" w:rsidRDefault="000721C9" w:rsidP="004379EA">
      <w:pPr>
        <w:autoSpaceDE w:val="0"/>
        <w:autoSpaceDN w:val="0"/>
        <w:adjustRightInd w:val="0"/>
        <w:spacing w:after="0" w:line="240" w:lineRule="auto"/>
        <w:rPr>
          <w:rFonts w:cs="Calibri"/>
          <w:bCs/>
          <w:iCs/>
          <w:sz w:val="28"/>
          <w:szCs w:val="28"/>
        </w:rPr>
      </w:pPr>
      <w:r>
        <w:rPr>
          <w:rFonts w:cs="Calibri"/>
          <w:bCs/>
          <w:iCs/>
          <w:sz w:val="28"/>
          <w:szCs w:val="28"/>
        </w:rPr>
        <w:t>Vormen:</w:t>
      </w:r>
    </w:p>
    <w:p w:rsidR="000721C9" w:rsidRPr="000721C9" w:rsidRDefault="000721C9" w:rsidP="004379EA">
      <w:pPr>
        <w:autoSpaceDE w:val="0"/>
        <w:autoSpaceDN w:val="0"/>
        <w:adjustRightInd w:val="0"/>
        <w:spacing w:after="0" w:line="240" w:lineRule="auto"/>
        <w:rPr>
          <w:rFonts w:cs="Calibri"/>
          <w:bCs/>
          <w:iCs/>
          <w:sz w:val="28"/>
          <w:szCs w:val="28"/>
        </w:rPr>
      </w:pPr>
    </w:p>
    <w:p w:rsidR="004379EA" w:rsidRPr="000721C9" w:rsidRDefault="001A6A3B" w:rsidP="004379EA">
      <w:pPr>
        <w:autoSpaceDE w:val="0"/>
        <w:autoSpaceDN w:val="0"/>
        <w:adjustRightInd w:val="0"/>
        <w:spacing w:after="0" w:line="240" w:lineRule="auto"/>
        <w:rPr>
          <w:rFonts w:cs="Calibri"/>
          <w:sz w:val="28"/>
          <w:szCs w:val="28"/>
        </w:rPr>
      </w:pPr>
      <w:r w:rsidRPr="001A6A3B">
        <w:rPr>
          <w:rFonts w:cs="Calibri"/>
          <w:b/>
          <w:bCs/>
          <w:i/>
          <w:iCs/>
          <w:sz w:val="28"/>
          <w:szCs w:val="28"/>
        </w:rPr>
        <w:t>m</w:t>
      </w:r>
      <w:r w:rsidR="009D7EA0">
        <w:rPr>
          <w:rFonts w:cs="Calibri"/>
          <w:b/>
          <w:bCs/>
          <w:i/>
          <w:iCs/>
          <w:sz w:val="28"/>
          <w:szCs w:val="28"/>
        </w:rPr>
        <w:t>arkt</w:t>
      </w:r>
      <w:r w:rsidR="00464149" w:rsidRPr="001A6A3B">
        <w:rPr>
          <w:rFonts w:cs="Calibri"/>
          <w:sz w:val="28"/>
          <w:szCs w:val="28"/>
        </w:rPr>
        <w:t xml:space="preserve"> Hier vindt verkoop plaatst zonder gebonden te zijn aan een winkelpand, we noemen dit </w:t>
      </w:r>
      <w:r w:rsidR="00464149" w:rsidRPr="001A6A3B">
        <w:rPr>
          <w:rFonts w:cs="Calibri"/>
          <w:i/>
          <w:sz w:val="28"/>
          <w:szCs w:val="28"/>
        </w:rPr>
        <w:t>ambulante handel</w:t>
      </w:r>
    </w:p>
    <w:p w:rsidR="00464149" w:rsidRPr="001A6A3B" w:rsidRDefault="00464149" w:rsidP="004379EA">
      <w:pPr>
        <w:autoSpaceDE w:val="0"/>
        <w:autoSpaceDN w:val="0"/>
        <w:adjustRightInd w:val="0"/>
        <w:spacing w:after="0" w:line="240" w:lineRule="auto"/>
        <w:rPr>
          <w:rFonts w:cs="Calibri"/>
          <w:i/>
          <w:sz w:val="28"/>
          <w:szCs w:val="28"/>
        </w:rPr>
      </w:pPr>
    </w:p>
    <w:p w:rsidR="00464149" w:rsidRPr="001A6A3B" w:rsidRDefault="001A6A3B" w:rsidP="00464149">
      <w:pPr>
        <w:autoSpaceDE w:val="0"/>
        <w:autoSpaceDN w:val="0"/>
        <w:adjustRightInd w:val="0"/>
        <w:spacing w:after="0" w:line="240" w:lineRule="auto"/>
        <w:rPr>
          <w:rFonts w:cs="Calibri"/>
          <w:sz w:val="28"/>
          <w:szCs w:val="28"/>
        </w:rPr>
      </w:pPr>
      <w:r w:rsidRPr="001A6A3B">
        <w:rPr>
          <w:rFonts w:cs="Calibri"/>
          <w:b/>
          <w:bCs/>
          <w:i/>
          <w:iCs/>
          <w:sz w:val="28"/>
          <w:szCs w:val="28"/>
        </w:rPr>
        <w:t>r</w:t>
      </w:r>
      <w:r w:rsidR="00464149" w:rsidRPr="001A6A3B">
        <w:rPr>
          <w:rFonts w:cs="Calibri"/>
          <w:b/>
          <w:bCs/>
          <w:i/>
          <w:iCs/>
          <w:sz w:val="28"/>
          <w:szCs w:val="28"/>
        </w:rPr>
        <w:t>ivierhandel</w:t>
      </w:r>
      <w:r w:rsidR="00464149" w:rsidRPr="001A6A3B">
        <w:rPr>
          <w:rFonts w:cs="Calibri"/>
          <w:i/>
          <w:iCs/>
          <w:sz w:val="28"/>
          <w:szCs w:val="28"/>
        </w:rPr>
        <w:t xml:space="preserve"> </w:t>
      </w:r>
      <w:r w:rsidR="00464149" w:rsidRPr="001A6A3B">
        <w:rPr>
          <w:rFonts w:cs="Calibri"/>
          <w:i/>
          <w:sz w:val="28"/>
          <w:szCs w:val="28"/>
        </w:rPr>
        <w:t>(</w:t>
      </w:r>
      <w:r w:rsidR="00464149" w:rsidRPr="001A6A3B">
        <w:rPr>
          <w:rFonts w:cs="Calibri"/>
          <w:sz w:val="28"/>
          <w:szCs w:val="28"/>
        </w:rPr>
        <w:t xml:space="preserve"> voor schepen).</w:t>
      </w:r>
    </w:p>
    <w:p w:rsidR="001F59AD" w:rsidRPr="001A6A3B" w:rsidRDefault="001F59AD" w:rsidP="00464149">
      <w:pPr>
        <w:autoSpaceDE w:val="0"/>
        <w:autoSpaceDN w:val="0"/>
        <w:adjustRightInd w:val="0"/>
        <w:spacing w:after="0" w:line="240" w:lineRule="auto"/>
        <w:rPr>
          <w:rFonts w:cs="Calibri"/>
          <w:b/>
          <w:sz w:val="32"/>
          <w:szCs w:val="28"/>
        </w:rPr>
      </w:pPr>
    </w:p>
    <w:p w:rsidR="00464149" w:rsidRPr="001A6A3B" w:rsidRDefault="00464149" w:rsidP="00464149">
      <w:pPr>
        <w:autoSpaceDE w:val="0"/>
        <w:autoSpaceDN w:val="0"/>
        <w:adjustRightInd w:val="0"/>
        <w:spacing w:after="0" w:line="240" w:lineRule="auto"/>
        <w:rPr>
          <w:rFonts w:cs="Calibri"/>
          <w:sz w:val="28"/>
          <w:szCs w:val="28"/>
        </w:rPr>
      </w:pPr>
      <w:r w:rsidRPr="001A6A3B">
        <w:rPr>
          <w:rFonts w:cs="Calibri"/>
          <w:b/>
          <w:bCs/>
          <w:i/>
          <w:iCs/>
          <w:sz w:val="28"/>
          <w:szCs w:val="28"/>
        </w:rPr>
        <w:t xml:space="preserve">partyselling </w:t>
      </w:r>
      <w:r w:rsidRPr="001A6A3B">
        <w:rPr>
          <w:rFonts w:cs="Calibri"/>
          <w:sz w:val="28"/>
          <w:szCs w:val="28"/>
        </w:rPr>
        <w:t xml:space="preserve">– </w:t>
      </w:r>
      <w:r w:rsidRPr="001A6A3B">
        <w:rPr>
          <w:rFonts w:cs="Calibri"/>
          <w:i/>
          <w:iCs/>
          <w:sz w:val="28"/>
          <w:szCs w:val="28"/>
        </w:rPr>
        <w:t>Partyselling</w:t>
      </w:r>
      <w:r w:rsidRPr="001A6A3B">
        <w:rPr>
          <w:rFonts w:cs="Calibri"/>
          <w:sz w:val="28"/>
          <w:szCs w:val="28"/>
        </w:rPr>
        <w:t>. Bij partyselling worden producten via een huisparty verkocht. Een voorbeeld van producten die zo aan de man/vrouw gebracht worden, zijn Tupperware-producten en</w:t>
      </w:r>
      <w:r w:rsidR="003638A0">
        <w:rPr>
          <w:rFonts w:cs="Calibri"/>
          <w:sz w:val="28"/>
          <w:szCs w:val="28"/>
        </w:rPr>
        <w:t xml:space="preserve"> </w:t>
      </w:r>
      <w:r w:rsidRPr="001A6A3B">
        <w:rPr>
          <w:rFonts w:cs="Calibri"/>
          <w:sz w:val="28"/>
          <w:szCs w:val="28"/>
        </w:rPr>
        <w:t>lingerie.</w:t>
      </w:r>
    </w:p>
    <w:p w:rsidR="00464149" w:rsidRPr="001A6A3B" w:rsidRDefault="00464149" w:rsidP="00464149">
      <w:pPr>
        <w:autoSpaceDE w:val="0"/>
        <w:autoSpaceDN w:val="0"/>
        <w:adjustRightInd w:val="0"/>
        <w:spacing w:after="0" w:line="240" w:lineRule="auto"/>
        <w:rPr>
          <w:rFonts w:cs="Calibri"/>
          <w:b/>
          <w:bCs/>
          <w:i/>
          <w:iCs/>
          <w:sz w:val="28"/>
          <w:szCs w:val="28"/>
        </w:rPr>
      </w:pPr>
    </w:p>
    <w:p w:rsidR="00464149" w:rsidRPr="001A6A3B" w:rsidRDefault="00464149" w:rsidP="00464149">
      <w:pPr>
        <w:autoSpaceDE w:val="0"/>
        <w:autoSpaceDN w:val="0"/>
        <w:adjustRightInd w:val="0"/>
        <w:spacing w:after="0" w:line="240" w:lineRule="auto"/>
        <w:rPr>
          <w:rFonts w:cs="Calibri"/>
          <w:sz w:val="28"/>
          <w:szCs w:val="28"/>
        </w:rPr>
      </w:pPr>
      <w:r w:rsidRPr="001A6A3B">
        <w:rPr>
          <w:rFonts w:cs="Calibri"/>
          <w:b/>
          <w:bCs/>
          <w:i/>
          <w:iCs/>
          <w:sz w:val="28"/>
          <w:szCs w:val="28"/>
        </w:rPr>
        <w:t>postorderbedrijf –</w:t>
      </w:r>
      <w:r w:rsidRPr="001A6A3B">
        <w:rPr>
          <w:rFonts w:cs="Calibri"/>
          <w:sz w:val="28"/>
          <w:szCs w:val="28"/>
        </w:rPr>
        <w:t xml:space="preserve"> Verkoop via een </w:t>
      </w:r>
      <w:r w:rsidRPr="001A6A3B">
        <w:rPr>
          <w:rFonts w:cs="Calibri"/>
          <w:i/>
          <w:iCs/>
          <w:sz w:val="28"/>
          <w:szCs w:val="28"/>
        </w:rPr>
        <w:t>postorderbedrijf</w:t>
      </w:r>
      <w:r w:rsidRPr="001A6A3B">
        <w:rPr>
          <w:rFonts w:cs="Calibri"/>
          <w:sz w:val="28"/>
          <w:szCs w:val="28"/>
        </w:rPr>
        <w:t>. Via een catalogus worden producten besteld. De producten worden thuis gebracht.</w:t>
      </w:r>
    </w:p>
    <w:p w:rsidR="00464149" w:rsidRPr="001A6A3B" w:rsidRDefault="00464149" w:rsidP="00464149">
      <w:pPr>
        <w:autoSpaceDE w:val="0"/>
        <w:autoSpaceDN w:val="0"/>
        <w:adjustRightInd w:val="0"/>
        <w:spacing w:after="0" w:line="240" w:lineRule="auto"/>
        <w:rPr>
          <w:rFonts w:cs="Calibri"/>
          <w:b/>
          <w:bCs/>
          <w:i/>
          <w:iCs/>
          <w:sz w:val="28"/>
          <w:szCs w:val="28"/>
        </w:rPr>
      </w:pPr>
    </w:p>
    <w:p w:rsidR="00464149" w:rsidRPr="001A6A3B" w:rsidRDefault="00464149" w:rsidP="00464149">
      <w:pPr>
        <w:autoSpaceDE w:val="0"/>
        <w:autoSpaceDN w:val="0"/>
        <w:adjustRightInd w:val="0"/>
        <w:spacing w:after="0" w:line="240" w:lineRule="auto"/>
        <w:rPr>
          <w:rFonts w:cs="Calibri"/>
          <w:sz w:val="28"/>
          <w:szCs w:val="28"/>
        </w:rPr>
      </w:pPr>
      <w:r w:rsidRPr="001A6A3B">
        <w:rPr>
          <w:rFonts w:cs="Calibri"/>
          <w:b/>
          <w:bCs/>
          <w:i/>
          <w:iCs/>
          <w:sz w:val="28"/>
          <w:szCs w:val="28"/>
        </w:rPr>
        <w:t xml:space="preserve">automatenverkoop </w:t>
      </w:r>
      <w:r w:rsidRPr="001A6A3B">
        <w:rPr>
          <w:rFonts w:cs="Calibri"/>
          <w:sz w:val="28"/>
          <w:szCs w:val="28"/>
        </w:rPr>
        <w:t xml:space="preserve">– </w:t>
      </w:r>
      <w:r w:rsidRPr="001A6A3B">
        <w:rPr>
          <w:rFonts w:cs="Calibri"/>
          <w:i/>
          <w:iCs/>
          <w:sz w:val="28"/>
          <w:szCs w:val="28"/>
        </w:rPr>
        <w:t>Automatenverkoop</w:t>
      </w:r>
      <w:r w:rsidRPr="001A6A3B">
        <w:rPr>
          <w:rFonts w:cs="Calibri"/>
          <w:sz w:val="28"/>
          <w:szCs w:val="28"/>
        </w:rPr>
        <w:t>. Dit gaat meestal om producten als snoep, frisdrank, snacks en sigaretten. In het buitenland tref je soms automaten aan waarin bloemen te koop worden aangeboden</w:t>
      </w:r>
    </w:p>
    <w:p w:rsidR="00464149" w:rsidRDefault="00464149" w:rsidP="00464149">
      <w:pPr>
        <w:autoSpaceDE w:val="0"/>
        <w:autoSpaceDN w:val="0"/>
        <w:adjustRightInd w:val="0"/>
        <w:spacing w:after="0" w:line="240" w:lineRule="auto"/>
        <w:rPr>
          <w:rFonts w:cs="Calibri"/>
          <w:sz w:val="28"/>
          <w:szCs w:val="28"/>
        </w:rPr>
      </w:pPr>
    </w:p>
    <w:p w:rsidR="00A84888" w:rsidRPr="00A84888" w:rsidRDefault="00920D3A" w:rsidP="00464149">
      <w:pPr>
        <w:autoSpaceDE w:val="0"/>
        <w:autoSpaceDN w:val="0"/>
        <w:adjustRightInd w:val="0"/>
        <w:spacing w:after="0" w:line="240" w:lineRule="auto"/>
        <w:rPr>
          <w:rFonts w:cs="Calibri"/>
          <w:b/>
          <w:i/>
          <w:sz w:val="36"/>
          <w:szCs w:val="36"/>
          <w:u w:val="single"/>
        </w:rPr>
      </w:pPr>
      <w:r>
        <w:rPr>
          <w:rFonts w:cs="Calibri"/>
          <w:b/>
          <w:i/>
          <w:sz w:val="36"/>
          <w:szCs w:val="36"/>
          <w:u w:val="single"/>
        </w:rPr>
        <w:br w:type="page"/>
      </w:r>
      <w:r w:rsidR="00A84888" w:rsidRPr="00A84888">
        <w:rPr>
          <w:rFonts w:cs="Calibri"/>
          <w:b/>
          <w:i/>
          <w:sz w:val="36"/>
          <w:szCs w:val="36"/>
          <w:u w:val="single"/>
        </w:rPr>
        <w:lastRenderedPageBreak/>
        <w:t>Plaats en productie</w:t>
      </w:r>
      <w:r w:rsidR="00A84888">
        <w:rPr>
          <w:rFonts w:cs="Calibri"/>
          <w:b/>
          <w:i/>
          <w:sz w:val="36"/>
          <w:szCs w:val="36"/>
          <w:u w:val="single"/>
        </w:rPr>
        <w:t>:</w:t>
      </w:r>
    </w:p>
    <w:p w:rsidR="00A84888" w:rsidRPr="001A6A3B" w:rsidRDefault="00A84888" w:rsidP="00464149">
      <w:pPr>
        <w:autoSpaceDE w:val="0"/>
        <w:autoSpaceDN w:val="0"/>
        <w:adjustRightInd w:val="0"/>
        <w:spacing w:after="0" w:line="240" w:lineRule="auto"/>
        <w:rPr>
          <w:rFonts w:cs="Calibri"/>
          <w:sz w:val="28"/>
          <w:szCs w:val="28"/>
        </w:rPr>
      </w:pPr>
    </w:p>
    <w:p w:rsidR="00464149" w:rsidRPr="001A6A3B" w:rsidRDefault="00464149" w:rsidP="00464149">
      <w:pPr>
        <w:autoSpaceDE w:val="0"/>
        <w:autoSpaceDN w:val="0"/>
        <w:adjustRightInd w:val="0"/>
        <w:spacing w:after="0" w:line="240" w:lineRule="auto"/>
        <w:rPr>
          <w:rFonts w:cs="Calibri"/>
          <w:sz w:val="28"/>
          <w:szCs w:val="28"/>
        </w:rPr>
      </w:pPr>
      <w:r w:rsidRPr="001A6A3B">
        <w:rPr>
          <w:rFonts w:cs="Calibri"/>
          <w:b/>
          <w:sz w:val="32"/>
          <w:szCs w:val="28"/>
        </w:rPr>
        <w:t>Veiling</w:t>
      </w:r>
      <w:r w:rsidRPr="001A6A3B">
        <w:rPr>
          <w:rFonts w:cs="Calibri"/>
          <w:sz w:val="28"/>
          <w:szCs w:val="28"/>
        </w:rPr>
        <w:t xml:space="preserve">. Hier worden producten aangeboden die bij opbod of  afslag worden verkocht.  Bij opbod wil zeggen dat de hoogste bieder het product mee naar huis kan nemen, denk hierbij aan veilingen van schilderijen, antieke meubels etc. </w:t>
      </w:r>
    </w:p>
    <w:p w:rsidR="00464149" w:rsidRPr="001A6A3B" w:rsidRDefault="00464149" w:rsidP="00464149">
      <w:pPr>
        <w:autoSpaceDE w:val="0"/>
        <w:autoSpaceDN w:val="0"/>
        <w:adjustRightInd w:val="0"/>
        <w:spacing w:after="0" w:line="240" w:lineRule="auto"/>
        <w:rPr>
          <w:rFonts w:cs="Calibri"/>
          <w:sz w:val="28"/>
          <w:szCs w:val="28"/>
        </w:rPr>
      </w:pPr>
      <w:r w:rsidRPr="001A6A3B">
        <w:rPr>
          <w:rFonts w:cs="Calibri"/>
          <w:sz w:val="28"/>
          <w:szCs w:val="28"/>
        </w:rPr>
        <w:t xml:space="preserve">Kopen bij afslag wordt toegepast op de bloemen en groenteveiling   Het product wordt op een bepaalde prijs ingezet en vervolgens loopt de klok terug </w:t>
      </w:r>
      <w:r w:rsidR="000B1C01" w:rsidRPr="001A6A3B">
        <w:rPr>
          <w:rFonts w:cs="Calibri"/>
          <w:sz w:val="28"/>
          <w:szCs w:val="28"/>
        </w:rPr>
        <w:t>, het product zakt in prijs tot iemand de partij koopt.</w:t>
      </w:r>
    </w:p>
    <w:p w:rsidR="001A6A3B" w:rsidRPr="001A6A3B" w:rsidRDefault="001A6A3B" w:rsidP="004379EA">
      <w:pPr>
        <w:autoSpaceDE w:val="0"/>
        <w:autoSpaceDN w:val="0"/>
        <w:adjustRightInd w:val="0"/>
        <w:spacing w:after="0" w:line="240" w:lineRule="auto"/>
        <w:rPr>
          <w:rFonts w:cs="Calibri"/>
          <w:b/>
          <w:sz w:val="32"/>
          <w:szCs w:val="28"/>
        </w:rPr>
      </w:pPr>
    </w:p>
    <w:p w:rsidR="004379EA" w:rsidRPr="001A6A3B" w:rsidRDefault="004379EA" w:rsidP="004379EA">
      <w:pPr>
        <w:autoSpaceDE w:val="0"/>
        <w:autoSpaceDN w:val="0"/>
        <w:adjustRightInd w:val="0"/>
        <w:spacing w:after="0" w:line="240" w:lineRule="auto"/>
        <w:rPr>
          <w:rFonts w:cs="Calibri"/>
          <w:sz w:val="28"/>
          <w:szCs w:val="28"/>
        </w:rPr>
      </w:pPr>
      <w:r w:rsidRPr="001A6A3B">
        <w:rPr>
          <w:rFonts w:cs="Calibri"/>
          <w:b/>
          <w:sz w:val="32"/>
          <w:szCs w:val="28"/>
        </w:rPr>
        <w:t>Groothandel</w:t>
      </w:r>
      <w:r w:rsidRPr="001A6A3B">
        <w:rPr>
          <w:rFonts w:cs="Calibri"/>
          <w:sz w:val="28"/>
          <w:szCs w:val="28"/>
        </w:rPr>
        <w:t>: een groothandel koopt in het groot artikelen in bij een producent(bijv. een  kweker)  de grothandel bestelt honderden artikelen tegelijk</w:t>
      </w:r>
    </w:p>
    <w:p w:rsidR="001A6A3B" w:rsidRDefault="00CD23C5" w:rsidP="004379EA">
      <w:pPr>
        <w:autoSpaceDE w:val="0"/>
        <w:autoSpaceDN w:val="0"/>
        <w:adjustRightInd w:val="0"/>
        <w:spacing w:after="0" w:line="240" w:lineRule="auto"/>
        <w:rPr>
          <w:rFonts w:cs="Calibri"/>
          <w:b/>
          <w:sz w:val="32"/>
          <w:szCs w:val="28"/>
        </w:rPr>
      </w:pPr>
      <w:r>
        <w:rPr>
          <w:rFonts w:cs="Calibri"/>
          <w:b/>
          <w:sz w:val="32"/>
          <w:szCs w:val="28"/>
        </w:rPr>
        <w:t>Collecterend</w:t>
      </w:r>
    </w:p>
    <w:p w:rsidR="00CD23C5" w:rsidRPr="001A6A3B" w:rsidRDefault="00CD23C5" w:rsidP="004379EA">
      <w:pPr>
        <w:autoSpaceDE w:val="0"/>
        <w:autoSpaceDN w:val="0"/>
        <w:adjustRightInd w:val="0"/>
        <w:spacing w:after="0" w:line="240" w:lineRule="auto"/>
        <w:rPr>
          <w:rFonts w:cs="Calibri"/>
          <w:b/>
          <w:sz w:val="32"/>
          <w:szCs w:val="28"/>
        </w:rPr>
      </w:pPr>
    </w:p>
    <w:p w:rsidR="000B1C01" w:rsidRPr="00CD23C5" w:rsidRDefault="004379EA" w:rsidP="004379EA">
      <w:pPr>
        <w:autoSpaceDE w:val="0"/>
        <w:autoSpaceDN w:val="0"/>
        <w:adjustRightInd w:val="0"/>
        <w:spacing w:after="0" w:line="240" w:lineRule="auto"/>
        <w:rPr>
          <w:rFonts w:cs="Calibri"/>
          <w:b/>
          <w:sz w:val="28"/>
          <w:szCs w:val="28"/>
        </w:rPr>
      </w:pPr>
      <w:r w:rsidRPr="001A6A3B">
        <w:rPr>
          <w:rFonts w:cs="Calibri"/>
          <w:b/>
          <w:sz w:val="32"/>
          <w:szCs w:val="28"/>
        </w:rPr>
        <w:t>Detailhandel</w:t>
      </w:r>
      <w:r w:rsidRPr="001A6A3B">
        <w:rPr>
          <w:rFonts w:cs="Calibri"/>
          <w:sz w:val="28"/>
          <w:szCs w:val="28"/>
        </w:rPr>
        <w:t xml:space="preserve">   De detailhandel zijn winkels in de winkel worden de artikelen vaak in kleine hoeveelheden aan de consument verkocht.  Een </w:t>
      </w:r>
      <w:r w:rsidR="0001737B">
        <w:rPr>
          <w:rFonts w:cs="Calibri"/>
          <w:sz w:val="28"/>
          <w:szCs w:val="28"/>
        </w:rPr>
        <w:t>ander woord voor detailhandel is</w:t>
      </w:r>
      <w:r w:rsidRPr="001A6A3B">
        <w:rPr>
          <w:rFonts w:cs="Calibri"/>
          <w:sz w:val="28"/>
          <w:szCs w:val="28"/>
        </w:rPr>
        <w:t xml:space="preserve"> kleinhandel</w:t>
      </w:r>
      <w:r w:rsidR="0001737B">
        <w:rPr>
          <w:rFonts w:cs="Calibri"/>
          <w:sz w:val="28"/>
          <w:szCs w:val="28"/>
        </w:rPr>
        <w:t xml:space="preserve">. </w:t>
      </w:r>
      <w:r w:rsidR="00CD23C5" w:rsidRPr="0001737B">
        <w:rPr>
          <w:rFonts w:cs="Calibri"/>
          <w:b/>
          <w:sz w:val="32"/>
          <w:szCs w:val="32"/>
        </w:rPr>
        <w:t>Distribuerend</w:t>
      </w:r>
      <w:r w:rsidR="00CD23C5" w:rsidRPr="00CD23C5">
        <w:rPr>
          <w:rFonts w:cs="Calibri"/>
          <w:b/>
          <w:sz w:val="28"/>
          <w:szCs w:val="28"/>
        </w:rPr>
        <w:t xml:space="preserve"> </w:t>
      </w:r>
    </w:p>
    <w:p w:rsidR="000B1C01" w:rsidRPr="00CD23C5" w:rsidRDefault="000B1C01" w:rsidP="004379EA">
      <w:pPr>
        <w:autoSpaceDE w:val="0"/>
        <w:autoSpaceDN w:val="0"/>
        <w:adjustRightInd w:val="0"/>
        <w:spacing w:after="0" w:line="240" w:lineRule="auto"/>
        <w:rPr>
          <w:rFonts w:cs="Calibri"/>
          <w:b/>
          <w:sz w:val="28"/>
          <w:szCs w:val="28"/>
        </w:rPr>
      </w:pPr>
    </w:p>
    <w:p w:rsidR="000B1C01" w:rsidRPr="00CD23C5" w:rsidRDefault="00CD23C5" w:rsidP="004379EA">
      <w:pPr>
        <w:autoSpaceDE w:val="0"/>
        <w:autoSpaceDN w:val="0"/>
        <w:adjustRightInd w:val="0"/>
        <w:spacing w:after="0" w:line="240" w:lineRule="auto"/>
        <w:rPr>
          <w:rFonts w:cs="Calibri"/>
          <w:b/>
          <w:sz w:val="28"/>
          <w:szCs w:val="28"/>
        </w:rPr>
      </w:pPr>
      <w:r w:rsidRPr="00CD23C5">
        <w:rPr>
          <w:rFonts w:cs="Calibri"/>
          <w:b/>
          <w:sz w:val="28"/>
          <w:szCs w:val="28"/>
        </w:rPr>
        <w:t>Winkelketen</w:t>
      </w:r>
    </w:p>
    <w:p w:rsidR="00CD23C5" w:rsidRPr="00CD23C5" w:rsidRDefault="00CD23C5" w:rsidP="004379EA">
      <w:pPr>
        <w:autoSpaceDE w:val="0"/>
        <w:autoSpaceDN w:val="0"/>
        <w:adjustRightInd w:val="0"/>
        <w:spacing w:after="0" w:line="240" w:lineRule="auto"/>
        <w:rPr>
          <w:rFonts w:cs="Calibri"/>
          <w:b/>
          <w:sz w:val="28"/>
          <w:szCs w:val="28"/>
        </w:rPr>
      </w:pPr>
    </w:p>
    <w:p w:rsidR="00CD23C5" w:rsidRDefault="00CD23C5" w:rsidP="004379EA">
      <w:pPr>
        <w:autoSpaceDE w:val="0"/>
        <w:autoSpaceDN w:val="0"/>
        <w:adjustRightInd w:val="0"/>
        <w:spacing w:after="0" w:line="240" w:lineRule="auto"/>
        <w:rPr>
          <w:rFonts w:cs="Calibri"/>
          <w:b/>
          <w:sz w:val="28"/>
          <w:szCs w:val="28"/>
        </w:rPr>
      </w:pPr>
      <w:r w:rsidRPr="00CD23C5">
        <w:rPr>
          <w:rFonts w:cs="Calibri"/>
          <w:b/>
          <w:sz w:val="28"/>
          <w:szCs w:val="28"/>
        </w:rPr>
        <w:t xml:space="preserve">Distributiecentrum </w:t>
      </w:r>
    </w:p>
    <w:p w:rsidR="003638A0" w:rsidRDefault="003638A0" w:rsidP="004379EA">
      <w:pPr>
        <w:autoSpaceDE w:val="0"/>
        <w:autoSpaceDN w:val="0"/>
        <w:adjustRightInd w:val="0"/>
        <w:spacing w:after="0" w:line="240" w:lineRule="auto"/>
        <w:rPr>
          <w:rFonts w:cs="Calibri"/>
          <w:b/>
          <w:sz w:val="28"/>
          <w:szCs w:val="28"/>
        </w:rPr>
      </w:pPr>
    </w:p>
    <w:p w:rsidR="003638A0" w:rsidRDefault="003638A0" w:rsidP="004379EA">
      <w:pPr>
        <w:autoSpaceDE w:val="0"/>
        <w:autoSpaceDN w:val="0"/>
        <w:adjustRightInd w:val="0"/>
        <w:spacing w:after="0" w:line="240" w:lineRule="auto"/>
        <w:rPr>
          <w:rFonts w:cs="Calibri"/>
          <w:b/>
          <w:sz w:val="28"/>
          <w:szCs w:val="28"/>
        </w:rPr>
      </w:pPr>
      <w:r>
        <w:rPr>
          <w:rFonts w:cs="Calibri"/>
          <w:b/>
          <w:sz w:val="28"/>
          <w:szCs w:val="28"/>
        </w:rPr>
        <w:t xml:space="preserve">Bevoorrading </w:t>
      </w:r>
    </w:p>
    <w:p w:rsidR="003638A0" w:rsidRDefault="003638A0" w:rsidP="004379EA">
      <w:pPr>
        <w:autoSpaceDE w:val="0"/>
        <w:autoSpaceDN w:val="0"/>
        <w:adjustRightInd w:val="0"/>
        <w:spacing w:after="0" w:line="240" w:lineRule="auto"/>
        <w:rPr>
          <w:rFonts w:cs="Calibri"/>
          <w:b/>
          <w:sz w:val="28"/>
          <w:szCs w:val="28"/>
        </w:rPr>
      </w:pPr>
    </w:p>
    <w:p w:rsidR="003638A0" w:rsidRDefault="003638A0" w:rsidP="004379EA">
      <w:pPr>
        <w:autoSpaceDE w:val="0"/>
        <w:autoSpaceDN w:val="0"/>
        <w:adjustRightInd w:val="0"/>
        <w:spacing w:after="0" w:line="240" w:lineRule="auto"/>
        <w:rPr>
          <w:rFonts w:cs="Calibri"/>
          <w:b/>
          <w:sz w:val="28"/>
          <w:szCs w:val="28"/>
        </w:rPr>
      </w:pPr>
      <w:r>
        <w:rPr>
          <w:rFonts w:cs="Calibri"/>
          <w:b/>
          <w:sz w:val="28"/>
          <w:szCs w:val="28"/>
        </w:rPr>
        <w:t>Branche</w:t>
      </w:r>
    </w:p>
    <w:p w:rsidR="003638A0" w:rsidRDefault="003638A0" w:rsidP="004379EA">
      <w:pPr>
        <w:autoSpaceDE w:val="0"/>
        <w:autoSpaceDN w:val="0"/>
        <w:adjustRightInd w:val="0"/>
        <w:spacing w:after="0" w:line="240" w:lineRule="auto"/>
        <w:rPr>
          <w:rFonts w:cs="Calibri"/>
          <w:b/>
          <w:sz w:val="28"/>
          <w:szCs w:val="28"/>
        </w:rPr>
      </w:pPr>
    </w:p>
    <w:p w:rsidR="003638A0" w:rsidRDefault="003638A0" w:rsidP="004379EA">
      <w:pPr>
        <w:autoSpaceDE w:val="0"/>
        <w:autoSpaceDN w:val="0"/>
        <w:adjustRightInd w:val="0"/>
        <w:spacing w:after="0" w:line="240" w:lineRule="auto"/>
        <w:rPr>
          <w:rFonts w:cs="Calibri"/>
          <w:b/>
          <w:sz w:val="28"/>
          <w:szCs w:val="28"/>
        </w:rPr>
      </w:pPr>
      <w:r>
        <w:rPr>
          <w:rFonts w:cs="Calibri"/>
          <w:b/>
          <w:sz w:val="28"/>
          <w:szCs w:val="28"/>
        </w:rPr>
        <w:t>Branchevervaging</w:t>
      </w:r>
    </w:p>
    <w:p w:rsidR="003638A0" w:rsidRDefault="003638A0" w:rsidP="004379EA">
      <w:pPr>
        <w:autoSpaceDE w:val="0"/>
        <w:autoSpaceDN w:val="0"/>
        <w:adjustRightInd w:val="0"/>
        <w:spacing w:after="0" w:line="240" w:lineRule="auto"/>
        <w:rPr>
          <w:rFonts w:cs="Calibri"/>
          <w:b/>
          <w:sz w:val="28"/>
          <w:szCs w:val="28"/>
        </w:rPr>
      </w:pPr>
    </w:p>
    <w:p w:rsidR="003638A0" w:rsidRDefault="003638A0" w:rsidP="004379EA">
      <w:pPr>
        <w:autoSpaceDE w:val="0"/>
        <w:autoSpaceDN w:val="0"/>
        <w:adjustRightInd w:val="0"/>
        <w:spacing w:after="0" w:line="240" w:lineRule="auto"/>
        <w:rPr>
          <w:rFonts w:cs="Calibri"/>
          <w:b/>
          <w:sz w:val="28"/>
          <w:szCs w:val="28"/>
        </w:rPr>
      </w:pPr>
      <w:r>
        <w:rPr>
          <w:rFonts w:cs="Calibri"/>
          <w:b/>
          <w:sz w:val="28"/>
          <w:szCs w:val="28"/>
        </w:rPr>
        <w:t>Kernassortiment</w:t>
      </w:r>
    </w:p>
    <w:p w:rsidR="003638A0" w:rsidRDefault="003638A0" w:rsidP="004379EA">
      <w:pPr>
        <w:autoSpaceDE w:val="0"/>
        <w:autoSpaceDN w:val="0"/>
        <w:adjustRightInd w:val="0"/>
        <w:spacing w:after="0" w:line="240" w:lineRule="auto"/>
        <w:rPr>
          <w:rFonts w:cs="Calibri"/>
          <w:b/>
          <w:sz w:val="28"/>
          <w:szCs w:val="28"/>
        </w:rPr>
      </w:pPr>
    </w:p>
    <w:p w:rsidR="003638A0" w:rsidRDefault="003638A0" w:rsidP="004379EA">
      <w:pPr>
        <w:autoSpaceDE w:val="0"/>
        <w:autoSpaceDN w:val="0"/>
        <w:adjustRightInd w:val="0"/>
        <w:spacing w:after="0" w:line="240" w:lineRule="auto"/>
        <w:rPr>
          <w:rFonts w:cs="Calibri"/>
          <w:b/>
          <w:sz w:val="28"/>
          <w:szCs w:val="28"/>
        </w:rPr>
      </w:pPr>
      <w:r>
        <w:rPr>
          <w:rFonts w:cs="Calibri"/>
          <w:b/>
          <w:sz w:val="28"/>
          <w:szCs w:val="28"/>
        </w:rPr>
        <w:t>Aanverwante artikelen</w:t>
      </w:r>
    </w:p>
    <w:p w:rsidR="003638A0" w:rsidRDefault="003638A0" w:rsidP="004379EA">
      <w:pPr>
        <w:autoSpaceDE w:val="0"/>
        <w:autoSpaceDN w:val="0"/>
        <w:adjustRightInd w:val="0"/>
        <w:spacing w:after="0" w:line="240" w:lineRule="auto"/>
        <w:rPr>
          <w:rFonts w:cs="Calibri"/>
          <w:b/>
          <w:sz w:val="28"/>
          <w:szCs w:val="28"/>
        </w:rPr>
      </w:pPr>
    </w:p>
    <w:p w:rsidR="003638A0" w:rsidRDefault="003638A0" w:rsidP="004379EA">
      <w:pPr>
        <w:autoSpaceDE w:val="0"/>
        <w:autoSpaceDN w:val="0"/>
        <w:adjustRightInd w:val="0"/>
        <w:spacing w:after="0" w:line="240" w:lineRule="auto"/>
        <w:rPr>
          <w:rFonts w:cs="Calibri"/>
          <w:b/>
          <w:sz w:val="28"/>
          <w:szCs w:val="28"/>
        </w:rPr>
      </w:pPr>
      <w:r>
        <w:rPr>
          <w:rFonts w:cs="Calibri"/>
          <w:b/>
          <w:sz w:val="28"/>
          <w:szCs w:val="28"/>
        </w:rPr>
        <w:t>Breed assortiment</w:t>
      </w:r>
    </w:p>
    <w:p w:rsidR="003638A0" w:rsidRDefault="003638A0" w:rsidP="004379EA">
      <w:pPr>
        <w:autoSpaceDE w:val="0"/>
        <w:autoSpaceDN w:val="0"/>
        <w:adjustRightInd w:val="0"/>
        <w:spacing w:after="0" w:line="240" w:lineRule="auto"/>
        <w:rPr>
          <w:rFonts w:cs="Calibri"/>
          <w:b/>
          <w:sz w:val="28"/>
          <w:szCs w:val="28"/>
        </w:rPr>
      </w:pPr>
    </w:p>
    <w:p w:rsidR="003638A0" w:rsidRDefault="003638A0" w:rsidP="004379EA">
      <w:pPr>
        <w:autoSpaceDE w:val="0"/>
        <w:autoSpaceDN w:val="0"/>
        <w:adjustRightInd w:val="0"/>
        <w:spacing w:after="0" w:line="240" w:lineRule="auto"/>
        <w:rPr>
          <w:rFonts w:cs="Calibri"/>
          <w:b/>
          <w:sz w:val="28"/>
          <w:szCs w:val="28"/>
        </w:rPr>
      </w:pPr>
      <w:r>
        <w:rPr>
          <w:rFonts w:cs="Calibri"/>
          <w:b/>
          <w:sz w:val="28"/>
          <w:szCs w:val="28"/>
        </w:rPr>
        <w:t>Speciaalzaak</w:t>
      </w:r>
    </w:p>
    <w:p w:rsidR="003638A0" w:rsidRDefault="003638A0" w:rsidP="004379EA">
      <w:pPr>
        <w:autoSpaceDE w:val="0"/>
        <w:autoSpaceDN w:val="0"/>
        <w:adjustRightInd w:val="0"/>
        <w:spacing w:after="0" w:line="240" w:lineRule="auto"/>
        <w:rPr>
          <w:rFonts w:cs="Calibri"/>
          <w:b/>
          <w:sz w:val="28"/>
          <w:szCs w:val="28"/>
        </w:rPr>
      </w:pPr>
    </w:p>
    <w:p w:rsidR="003638A0" w:rsidRDefault="003638A0" w:rsidP="004379EA">
      <w:pPr>
        <w:autoSpaceDE w:val="0"/>
        <w:autoSpaceDN w:val="0"/>
        <w:adjustRightInd w:val="0"/>
        <w:spacing w:after="0" w:line="240" w:lineRule="auto"/>
        <w:rPr>
          <w:rFonts w:cs="Calibri"/>
          <w:b/>
          <w:sz w:val="28"/>
          <w:szCs w:val="28"/>
        </w:rPr>
      </w:pPr>
      <w:r>
        <w:rPr>
          <w:rFonts w:cs="Calibri"/>
          <w:b/>
          <w:sz w:val="28"/>
          <w:szCs w:val="28"/>
        </w:rPr>
        <w:t>Diep assortiment</w:t>
      </w:r>
    </w:p>
    <w:p w:rsidR="003638A0" w:rsidRDefault="003638A0" w:rsidP="004379EA">
      <w:pPr>
        <w:autoSpaceDE w:val="0"/>
        <w:autoSpaceDN w:val="0"/>
        <w:adjustRightInd w:val="0"/>
        <w:spacing w:after="0" w:line="240" w:lineRule="auto"/>
        <w:rPr>
          <w:rFonts w:cs="Calibri"/>
          <w:b/>
          <w:sz w:val="28"/>
          <w:szCs w:val="28"/>
        </w:rPr>
      </w:pPr>
    </w:p>
    <w:p w:rsidR="003638A0" w:rsidRDefault="003638A0" w:rsidP="004379EA">
      <w:pPr>
        <w:autoSpaceDE w:val="0"/>
        <w:autoSpaceDN w:val="0"/>
        <w:adjustRightInd w:val="0"/>
        <w:spacing w:after="0" w:line="240" w:lineRule="auto"/>
        <w:rPr>
          <w:rFonts w:cs="Calibri"/>
          <w:b/>
          <w:sz w:val="28"/>
          <w:szCs w:val="28"/>
        </w:rPr>
      </w:pPr>
      <w:r>
        <w:rPr>
          <w:rFonts w:cs="Calibri"/>
          <w:b/>
          <w:sz w:val="28"/>
          <w:szCs w:val="28"/>
        </w:rPr>
        <w:t>Plusformule</w:t>
      </w:r>
    </w:p>
    <w:p w:rsidR="003638A0" w:rsidRDefault="003638A0" w:rsidP="004379EA">
      <w:pPr>
        <w:autoSpaceDE w:val="0"/>
        <w:autoSpaceDN w:val="0"/>
        <w:adjustRightInd w:val="0"/>
        <w:spacing w:after="0" w:line="240" w:lineRule="auto"/>
        <w:rPr>
          <w:rFonts w:cs="Calibri"/>
          <w:b/>
          <w:sz w:val="28"/>
          <w:szCs w:val="28"/>
        </w:rPr>
      </w:pPr>
    </w:p>
    <w:p w:rsidR="000B1C01" w:rsidRPr="001A6A3B" w:rsidRDefault="003638A0" w:rsidP="004379EA">
      <w:pPr>
        <w:autoSpaceDE w:val="0"/>
        <w:autoSpaceDN w:val="0"/>
        <w:adjustRightInd w:val="0"/>
        <w:spacing w:after="0" w:line="240" w:lineRule="auto"/>
        <w:rPr>
          <w:rFonts w:cs="Calibri"/>
          <w:b/>
          <w:sz w:val="32"/>
          <w:szCs w:val="28"/>
          <w:u w:val="single"/>
        </w:rPr>
      </w:pPr>
      <w:r>
        <w:rPr>
          <w:rFonts w:cs="Calibri"/>
          <w:b/>
          <w:sz w:val="28"/>
          <w:szCs w:val="28"/>
        </w:rPr>
        <w:t>Discountzaak</w:t>
      </w:r>
      <w:bookmarkStart w:id="0" w:name="_GoBack"/>
      <w:bookmarkEnd w:id="0"/>
      <w:r w:rsidR="00453EB9">
        <w:rPr>
          <w:rFonts w:cs="Calibri"/>
          <w:b/>
          <w:sz w:val="32"/>
          <w:szCs w:val="28"/>
          <w:u w:val="single"/>
        </w:rPr>
        <w:br w:type="page"/>
      </w:r>
      <w:r w:rsidR="000B1C01" w:rsidRPr="001A6A3B">
        <w:rPr>
          <w:rFonts w:cs="Calibri"/>
          <w:b/>
          <w:sz w:val="32"/>
          <w:szCs w:val="28"/>
          <w:u w:val="single"/>
        </w:rPr>
        <w:lastRenderedPageBreak/>
        <w:t>Personeelseisen</w:t>
      </w:r>
    </w:p>
    <w:p w:rsidR="000B1C01" w:rsidRPr="001A6A3B" w:rsidRDefault="000B1C01" w:rsidP="004379EA">
      <w:pPr>
        <w:autoSpaceDE w:val="0"/>
        <w:autoSpaceDN w:val="0"/>
        <w:adjustRightInd w:val="0"/>
        <w:spacing w:after="0" w:line="240" w:lineRule="auto"/>
        <w:rPr>
          <w:rFonts w:cs="Calibri"/>
          <w:b/>
          <w:sz w:val="28"/>
          <w:szCs w:val="28"/>
        </w:rPr>
      </w:pPr>
    </w:p>
    <w:p w:rsidR="000B1C01" w:rsidRPr="001A6A3B" w:rsidRDefault="000B1C01" w:rsidP="004379EA">
      <w:pPr>
        <w:autoSpaceDE w:val="0"/>
        <w:autoSpaceDN w:val="0"/>
        <w:adjustRightInd w:val="0"/>
        <w:spacing w:after="0" w:line="240" w:lineRule="auto"/>
        <w:rPr>
          <w:rFonts w:cs="Calibri"/>
          <w:color w:val="333333"/>
          <w:sz w:val="28"/>
          <w:szCs w:val="28"/>
        </w:rPr>
      </w:pPr>
      <w:r w:rsidRPr="001A6A3B">
        <w:rPr>
          <w:rFonts w:cs="Calibri"/>
          <w:b/>
          <w:sz w:val="32"/>
          <w:szCs w:val="28"/>
        </w:rPr>
        <w:t>Competenties</w:t>
      </w:r>
      <w:r w:rsidR="00EF6CCA">
        <w:rPr>
          <w:rFonts w:cs="Calibri"/>
          <w:b/>
          <w:sz w:val="32"/>
          <w:szCs w:val="28"/>
        </w:rPr>
        <w:t>:</w:t>
      </w:r>
      <w:r w:rsidRPr="001A6A3B">
        <w:rPr>
          <w:rFonts w:cs="Calibri"/>
          <w:sz w:val="28"/>
          <w:szCs w:val="28"/>
        </w:rPr>
        <w:t xml:space="preserve">  </w:t>
      </w:r>
      <w:r w:rsidRPr="001A6A3B">
        <w:rPr>
          <w:rFonts w:cs="Calibri"/>
          <w:color w:val="333333"/>
          <w:sz w:val="28"/>
          <w:szCs w:val="28"/>
        </w:rPr>
        <w:t>Het</w:t>
      </w:r>
      <w:r w:rsidR="00EF6CCA">
        <w:rPr>
          <w:rFonts w:cs="Calibri"/>
          <w:color w:val="333333"/>
          <w:sz w:val="28"/>
          <w:szCs w:val="28"/>
        </w:rPr>
        <w:t xml:space="preserve"> hebben van kennis, vaardigheden en de juiste houding </w:t>
      </w:r>
      <w:r w:rsidRPr="001A6A3B">
        <w:rPr>
          <w:rFonts w:cs="Calibri"/>
          <w:color w:val="333333"/>
          <w:sz w:val="28"/>
          <w:szCs w:val="28"/>
        </w:rPr>
        <w:t xml:space="preserve">om taken </w:t>
      </w:r>
      <w:r w:rsidR="00EF6CCA">
        <w:rPr>
          <w:rFonts w:cs="Calibri"/>
          <w:color w:val="333333"/>
          <w:sz w:val="28"/>
          <w:szCs w:val="28"/>
        </w:rPr>
        <w:t xml:space="preserve">of werkzaamheden </w:t>
      </w:r>
      <w:r w:rsidRPr="001A6A3B">
        <w:rPr>
          <w:rFonts w:cs="Calibri"/>
          <w:color w:val="333333"/>
          <w:sz w:val="28"/>
          <w:szCs w:val="28"/>
        </w:rPr>
        <w:t>uit te voeren.</w:t>
      </w:r>
    </w:p>
    <w:p w:rsidR="000B1C01" w:rsidRPr="001A6A3B" w:rsidRDefault="000B1C01" w:rsidP="004379EA">
      <w:pPr>
        <w:autoSpaceDE w:val="0"/>
        <w:autoSpaceDN w:val="0"/>
        <w:adjustRightInd w:val="0"/>
        <w:spacing w:after="0" w:line="240" w:lineRule="auto"/>
        <w:rPr>
          <w:rFonts w:cs="Calibri"/>
          <w:color w:val="333333"/>
          <w:sz w:val="28"/>
          <w:szCs w:val="28"/>
        </w:rPr>
      </w:pPr>
    </w:p>
    <w:p w:rsidR="000B1C01" w:rsidRPr="001A6A3B" w:rsidRDefault="001F59AD" w:rsidP="004379EA">
      <w:pPr>
        <w:autoSpaceDE w:val="0"/>
        <w:autoSpaceDN w:val="0"/>
        <w:adjustRightInd w:val="0"/>
        <w:spacing w:after="0" w:line="240" w:lineRule="auto"/>
        <w:rPr>
          <w:rFonts w:cs="Calibri"/>
          <w:sz w:val="28"/>
          <w:szCs w:val="28"/>
        </w:rPr>
      </w:pPr>
      <w:r w:rsidRPr="001A6A3B">
        <w:rPr>
          <w:rFonts w:cs="Calibri"/>
          <w:b/>
          <w:sz w:val="32"/>
          <w:szCs w:val="28"/>
        </w:rPr>
        <w:t>V</w:t>
      </w:r>
      <w:r w:rsidR="000B1C01" w:rsidRPr="001A6A3B">
        <w:rPr>
          <w:rFonts w:cs="Calibri"/>
          <w:b/>
          <w:sz w:val="32"/>
          <w:szCs w:val="28"/>
        </w:rPr>
        <w:t>akbekwaamheden</w:t>
      </w:r>
      <w:r w:rsidR="00EF6CCA">
        <w:rPr>
          <w:rFonts w:cs="Calibri"/>
          <w:b/>
          <w:sz w:val="32"/>
          <w:szCs w:val="28"/>
        </w:rPr>
        <w:t xml:space="preserve">: </w:t>
      </w:r>
      <w:r w:rsidR="00EF6CCA">
        <w:rPr>
          <w:rFonts w:cs="Calibri"/>
          <w:sz w:val="28"/>
          <w:szCs w:val="28"/>
        </w:rPr>
        <w:t>Vo</w:t>
      </w:r>
      <w:r w:rsidRPr="001A6A3B">
        <w:rPr>
          <w:rFonts w:cs="Calibri"/>
          <w:sz w:val="28"/>
          <w:szCs w:val="28"/>
        </w:rPr>
        <w:t>ldoende kennis en vaardigheid  hebben om een bepaalde functie op de juiste wijze te kunnen vervullen</w:t>
      </w:r>
    </w:p>
    <w:p w:rsidR="001F59AD" w:rsidRPr="001A6A3B" w:rsidRDefault="001F59AD" w:rsidP="004379EA">
      <w:pPr>
        <w:autoSpaceDE w:val="0"/>
        <w:autoSpaceDN w:val="0"/>
        <w:adjustRightInd w:val="0"/>
        <w:spacing w:after="0" w:line="240" w:lineRule="auto"/>
        <w:rPr>
          <w:rFonts w:cs="Calibri"/>
          <w:sz w:val="28"/>
          <w:szCs w:val="28"/>
        </w:rPr>
      </w:pPr>
    </w:p>
    <w:p w:rsidR="001F59AD" w:rsidRDefault="001F59AD" w:rsidP="004379EA">
      <w:pPr>
        <w:autoSpaceDE w:val="0"/>
        <w:autoSpaceDN w:val="0"/>
        <w:adjustRightInd w:val="0"/>
        <w:spacing w:after="0" w:line="240" w:lineRule="auto"/>
        <w:rPr>
          <w:rFonts w:cs="Calibri"/>
          <w:b/>
          <w:color w:val="333333"/>
          <w:sz w:val="28"/>
          <w:szCs w:val="28"/>
        </w:rPr>
      </w:pPr>
      <w:r w:rsidRPr="001A6A3B">
        <w:rPr>
          <w:rFonts w:cs="Calibri"/>
          <w:b/>
          <w:sz w:val="32"/>
          <w:szCs w:val="28"/>
        </w:rPr>
        <w:t>Opleiding</w:t>
      </w:r>
      <w:r w:rsidR="00EF6CCA">
        <w:rPr>
          <w:rFonts w:cs="Calibri"/>
          <w:b/>
          <w:sz w:val="32"/>
          <w:szCs w:val="28"/>
        </w:rPr>
        <w:t>:</w:t>
      </w:r>
      <w:r w:rsidRPr="001A6A3B">
        <w:rPr>
          <w:rFonts w:cs="Calibri"/>
          <w:b/>
          <w:sz w:val="32"/>
          <w:szCs w:val="28"/>
        </w:rPr>
        <w:t xml:space="preserve"> </w:t>
      </w:r>
      <w:r w:rsidRPr="001A6A3B">
        <w:rPr>
          <w:rFonts w:cs="Calibri"/>
          <w:sz w:val="28"/>
          <w:szCs w:val="28"/>
        </w:rPr>
        <w:t xml:space="preserve"> </w:t>
      </w:r>
      <w:r w:rsidR="00EF6CCA">
        <w:rPr>
          <w:rFonts w:cs="Calibri"/>
          <w:sz w:val="28"/>
          <w:szCs w:val="28"/>
        </w:rPr>
        <w:t>G</w:t>
      </w:r>
      <w:r w:rsidRPr="001A6A3B">
        <w:rPr>
          <w:rStyle w:val="Zwaar"/>
          <w:rFonts w:cs="Calibri"/>
          <w:b w:val="0"/>
          <w:color w:val="333333"/>
          <w:sz w:val="28"/>
          <w:szCs w:val="28"/>
        </w:rPr>
        <w:t>root aantal verschillende lessen die je kunt volgen om iets te worden of te leren</w:t>
      </w:r>
      <w:r w:rsidR="00EF6CCA">
        <w:rPr>
          <w:rFonts w:cs="Calibri"/>
          <w:b/>
          <w:color w:val="333333"/>
          <w:sz w:val="28"/>
          <w:szCs w:val="28"/>
        </w:rPr>
        <w:t>.</w:t>
      </w:r>
    </w:p>
    <w:p w:rsidR="003638A0" w:rsidRDefault="003638A0" w:rsidP="004379EA">
      <w:pPr>
        <w:autoSpaceDE w:val="0"/>
        <w:autoSpaceDN w:val="0"/>
        <w:adjustRightInd w:val="0"/>
        <w:spacing w:after="0" w:line="240" w:lineRule="auto"/>
        <w:rPr>
          <w:rFonts w:cs="Calibri"/>
          <w:b/>
          <w:color w:val="333333"/>
          <w:sz w:val="28"/>
          <w:szCs w:val="28"/>
        </w:rPr>
      </w:pPr>
    </w:p>
    <w:p w:rsidR="003638A0" w:rsidRPr="003638A0" w:rsidRDefault="003638A0" w:rsidP="004379EA">
      <w:pPr>
        <w:autoSpaceDE w:val="0"/>
        <w:autoSpaceDN w:val="0"/>
        <w:adjustRightInd w:val="0"/>
        <w:spacing w:after="0" w:line="240" w:lineRule="auto"/>
        <w:rPr>
          <w:rFonts w:cs="Calibri"/>
          <w:b/>
          <w:color w:val="333333"/>
          <w:sz w:val="28"/>
          <w:szCs w:val="28"/>
          <w:u w:val="single"/>
        </w:rPr>
      </w:pPr>
      <w:r w:rsidRPr="003638A0">
        <w:rPr>
          <w:rFonts w:cs="Calibri"/>
          <w:b/>
          <w:color w:val="333333"/>
          <w:sz w:val="28"/>
          <w:szCs w:val="28"/>
          <w:u w:val="single"/>
        </w:rPr>
        <w:t>Functies</w:t>
      </w:r>
    </w:p>
    <w:p w:rsidR="003638A0" w:rsidRDefault="003638A0" w:rsidP="004379EA">
      <w:pPr>
        <w:autoSpaceDE w:val="0"/>
        <w:autoSpaceDN w:val="0"/>
        <w:adjustRightInd w:val="0"/>
        <w:spacing w:after="0" w:line="240" w:lineRule="auto"/>
        <w:rPr>
          <w:rFonts w:cs="Calibri"/>
          <w:b/>
          <w:color w:val="333333"/>
          <w:sz w:val="28"/>
          <w:szCs w:val="28"/>
        </w:rPr>
      </w:pPr>
    </w:p>
    <w:p w:rsidR="003638A0" w:rsidRDefault="003638A0" w:rsidP="004379EA">
      <w:pPr>
        <w:autoSpaceDE w:val="0"/>
        <w:autoSpaceDN w:val="0"/>
        <w:adjustRightInd w:val="0"/>
        <w:spacing w:after="0" w:line="240" w:lineRule="auto"/>
        <w:rPr>
          <w:rFonts w:cs="Calibri"/>
          <w:b/>
          <w:color w:val="333333"/>
          <w:sz w:val="28"/>
          <w:szCs w:val="28"/>
        </w:rPr>
      </w:pPr>
      <w:r>
        <w:rPr>
          <w:rFonts w:cs="Calibri"/>
          <w:b/>
          <w:color w:val="333333"/>
          <w:sz w:val="28"/>
          <w:szCs w:val="28"/>
        </w:rPr>
        <w:t>Directie</w:t>
      </w:r>
    </w:p>
    <w:p w:rsidR="003638A0" w:rsidRDefault="003638A0" w:rsidP="004379EA">
      <w:pPr>
        <w:autoSpaceDE w:val="0"/>
        <w:autoSpaceDN w:val="0"/>
        <w:adjustRightInd w:val="0"/>
        <w:spacing w:after="0" w:line="240" w:lineRule="auto"/>
        <w:rPr>
          <w:rFonts w:cs="Calibri"/>
          <w:b/>
          <w:color w:val="333333"/>
          <w:sz w:val="28"/>
          <w:szCs w:val="28"/>
        </w:rPr>
      </w:pPr>
    </w:p>
    <w:p w:rsidR="003638A0" w:rsidRDefault="003638A0" w:rsidP="004379EA">
      <w:pPr>
        <w:autoSpaceDE w:val="0"/>
        <w:autoSpaceDN w:val="0"/>
        <w:adjustRightInd w:val="0"/>
        <w:spacing w:after="0" w:line="240" w:lineRule="auto"/>
        <w:rPr>
          <w:rFonts w:cs="Calibri"/>
          <w:b/>
          <w:color w:val="333333"/>
          <w:sz w:val="28"/>
          <w:szCs w:val="28"/>
        </w:rPr>
      </w:pPr>
      <w:r>
        <w:rPr>
          <w:rFonts w:cs="Calibri"/>
          <w:b/>
          <w:color w:val="333333"/>
          <w:sz w:val="28"/>
          <w:szCs w:val="28"/>
        </w:rPr>
        <w:t>Leidinggevenden</w:t>
      </w:r>
      <w:r w:rsidR="0001737B">
        <w:rPr>
          <w:rFonts w:cs="Calibri"/>
          <w:b/>
          <w:color w:val="333333"/>
          <w:sz w:val="28"/>
          <w:szCs w:val="28"/>
        </w:rPr>
        <w:t xml:space="preserve">, middenkader </w:t>
      </w:r>
    </w:p>
    <w:p w:rsidR="003638A0" w:rsidRDefault="003638A0" w:rsidP="004379EA">
      <w:pPr>
        <w:autoSpaceDE w:val="0"/>
        <w:autoSpaceDN w:val="0"/>
        <w:adjustRightInd w:val="0"/>
        <w:spacing w:after="0" w:line="240" w:lineRule="auto"/>
        <w:rPr>
          <w:rFonts w:cs="Calibri"/>
          <w:b/>
          <w:color w:val="333333"/>
          <w:sz w:val="28"/>
          <w:szCs w:val="28"/>
        </w:rPr>
      </w:pPr>
    </w:p>
    <w:p w:rsidR="003638A0" w:rsidRDefault="003638A0" w:rsidP="004379EA">
      <w:pPr>
        <w:autoSpaceDE w:val="0"/>
        <w:autoSpaceDN w:val="0"/>
        <w:adjustRightInd w:val="0"/>
        <w:spacing w:after="0" w:line="240" w:lineRule="auto"/>
        <w:rPr>
          <w:rFonts w:cs="Calibri"/>
          <w:b/>
          <w:color w:val="333333"/>
          <w:sz w:val="28"/>
          <w:szCs w:val="28"/>
        </w:rPr>
      </w:pPr>
      <w:r>
        <w:rPr>
          <w:rFonts w:cs="Calibri"/>
          <w:b/>
          <w:color w:val="333333"/>
          <w:sz w:val="28"/>
          <w:szCs w:val="28"/>
        </w:rPr>
        <w:t>Uitvoerende medewerkers</w:t>
      </w:r>
    </w:p>
    <w:p w:rsidR="003638A0" w:rsidRPr="001A6A3B" w:rsidRDefault="003638A0" w:rsidP="004379EA">
      <w:pPr>
        <w:autoSpaceDE w:val="0"/>
        <w:autoSpaceDN w:val="0"/>
        <w:adjustRightInd w:val="0"/>
        <w:spacing w:after="0" w:line="240" w:lineRule="auto"/>
        <w:rPr>
          <w:rFonts w:cs="Calibri"/>
          <w:sz w:val="28"/>
          <w:szCs w:val="28"/>
        </w:rPr>
      </w:pPr>
    </w:p>
    <w:sectPr w:rsidR="003638A0" w:rsidRPr="001A6A3B" w:rsidSect="001A6A3B">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38" w:rsidRDefault="00BD2238" w:rsidP="00920D3A">
      <w:pPr>
        <w:spacing w:after="0" w:line="240" w:lineRule="auto"/>
      </w:pPr>
      <w:r>
        <w:separator/>
      </w:r>
    </w:p>
  </w:endnote>
  <w:endnote w:type="continuationSeparator" w:id="0">
    <w:p w:rsidR="00BD2238" w:rsidRDefault="00BD2238" w:rsidP="0092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38" w:rsidRDefault="00BD2238" w:rsidP="00920D3A">
      <w:pPr>
        <w:spacing w:after="0" w:line="240" w:lineRule="auto"/>
      </w:pPr>
      <w:r>
        <w:separator/>
      </w:r>
    </w:p>
  </w:footnote>
  <w:footnote w:type="continuationSeparator" w:id="0">
    <w:p w:rsidR="00BD2238" w:rsidRDefault="00BD2238" w:rsidP="00920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3A" w:rsidRDefault="00920D3A" w:rsidP="00920D3A">
    <w:pPr>
      <w:pStyle w:val="Koptekst"/>
      <w:jc w:val="right"/>
    </w:pPr>
    <w:r w:rsidRPr="00920D3A">
      <w:rPr>
        <w:noProof/>
        <w:lang w:eastAsia="nl-NL"/>
      </w:rPr>
      <w:drawing>
        <wp:inline distT="0" distB="0" distL="0" distR="0">
          <wp:extent cx="1476375" cy="447675"/>
          <wp:effectExtent l="0" t="0" r="9525" b="9525"/>
          <wp:docPr id="1" name="Afbeelding 1" descr="C:\Users\gebruiker\Pictures\Clusius logo e.d\Logo Nagel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Clusius logo e.d\Logo Nagel 20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47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26"/>
    <w:rsid w:val="0001737B"/>
    <w:rsid w:val="000721C9"/>
    <w:rsid w:val="000B1C01"/>
    <w:rsid w:val="001A6A3B"/>
    <w:rsid w:val="001F59AD"/>
    <w:rsid w:val="002C174E"/>
    <w:rsid w:val="003638A0"/>
    <w:rsid w:val="004379EA"/>
    <w:rsid w:val="00453EB9"/>
    <w:rsid w:val="00464149"/>
    <w:rsid w:val="004F2B64"/>
    <w:rsid w:val="00573926"/>
    <w:rsid w:val="005F4938"/>
    <w:rsid w:val="007E2D58"/>
    <w:rsid w:val="00816E26"/>
    <w:rsid w:val="009044FC"/>
    <w:rsid w:val="00920D3A"/>
    <w:rsid w:val="0095388B"/>
    <w:rsid w:val="009D7EA0"/>
    <w:rsid w:val="00A84888"/>
    <w:rsid w:val="00BD2238"/>
    <w:rsid w:val="00CD23C5"/>
    <w:rsid w:val="00DF759C"/>
    <w:rsid w:val="00EF6CCA"/>
    <w:rsid w:val="00F54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938AC-9625-4364-A7AF-7E91EFF7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816E26"/>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816E26"/>
    <w:rPr>
      <w:rFonts w:ascii="Cambria" w:eastAsia="Times New Roman" w:hAnsi="Cambria" w:cs="Times New Roman"/>
      <w:b/>
      <w:bCs/>
      <w:color w:val="365F91"/>
      <w:sz w:val="28"/>
      <w:szCs w:val="28"/>
    </w:rPr>
  </w:style>
  <w:style w:type="paragraph" w:styleId="Duidelijkcitaat">
    <w:name w:val="Intense Quote"/>
    <w:basedOn w:val="Standaard"/>
    <w:next w:val="Standaard"/>
    <w:link w:val="DuidelijkcitaatChar"/>
    <w:uiPriority w:val="30"/>
    <w:qFormat/>
    <w:rsid w:val="00816E26"/>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816E26"/>
    <w:rPr>
      <w:b/>
      <w:bCs/>
      <w:i/>
      <w:iCs/>
      <w:color w:val="4F81BD"/>
    </w:rPr>
  </w:style>
  <w:style w:type="paragraph" w:styleId="Normaalweb">
    <w:name w:val="Normal (Web)"/>
    <w:basedOn w:val="Standaard"/>
    <w:uiPriority w:val="99"/>
    <w:semiHidden/>
    <w:unhideWhenUsed/>
    <w:rsid w:val="00F54708"/>
    <w:pPr>
      <w:spacing w:after="150" w:line="240" w:lineRule="auto"/>
    </w:pPr>
    <w:rPr>
      <w:rFonts w:ascii="Times New Roman" w:eastAsia="Times New Roman" w:hAnsi="Times New Roman"/>
      <w:sz w:val="24"/>
      <w:szCs w:val="24"/>
      <w:lang w:eastAsia="nl-NL"/>
    </w:rPr>
  </w:style>
  <w:style w:type="character" w:styleId="Zwaar">
    <w:name w:val="Strong"/>
    <w:uiPriority w:val="22"/>
    <w:qFormat/>
    <w:rsid w:val="001F59AD"/>
    <w:rPr>
      <w:b/>
      <w:bCs/>
    </w:rPr>
  </w:style>
  <w:style w:type="paragraph" w:styleId="Geenafstand">
    <w:name w:val="No Spacing"/>
    <w:uiPriority w:val="1"/>
    <w:qFormat/>
    <w:rsid w:val="005F4938"/>
    <w:rPr>
      <w:sz w:val="22"/>
      <w:szCs w:val="22"/>
      <w:lang w:eastAsia="en-US"/>
    </w:rPr>
  </w:style>
  <w:style w:type="paragraph" w:styleId="Koptekst">
    <w:name w:val="header"/>
    <w:basedOn w:val="Standaard"/>
    <w:link w:val="KoptekstChar"/>
    <w:uiPriority w:val="99"/>
    <w:unhideWhenUsed/>
    <w:rsid w:val="00920D3A"/>
    <w:pPr>
      <w:tabs>
        <w:tab w:val="center" w:pos="4536"/>
        <w:tab w:val="right" w:pos="9072"/>
      </w:tabs>
    </w:pPr>
  </w:style>
  <w:style w:type="character" w:customStyle="1" w:styleId="KoptekstChar">
    <w:name w:val="Koptekst Char"/>
    <w:basedOn w:val="Standaardalinea-lettertype"/>
    <w:link w:val="Koptekst"/>
    <w:uiPriority w:val="99"/>
    <w:rsid w:val="00920D3A"/>
    <w:rPr>
      <w:sz w:val="22"/>
      <w:szCs w:val="22"/>
      <w:lang w:eastAsia="en-US"/>
    </w:rPr>
  </w:style>
  <w:style w:type="paragraph" w:styleId="Voettekst">
    <w:name w:val="footer"/>
    <w:basedOn w:val="Standaard"/>
    <w:link w:val="VoettekstChar"/>
    <w:uiPriority w:val="99"/>
    <w:unhideWhenUsed/>
    <w:rsid w:val="00920D3A"/>
    <w:pPr>
      <w:tabs>
        <w:tab w:val="center" w:pos="4536"/>
        <w:tab w:val="right" w:pos="9072"/>
      </w:tabs>
    </w:pPr>
  </w:style>
  <w:style w:type="character" w:customStyle="1" w:styleId="VoettekstChar">
    <w:name w:val="Voettekst Char"/>
    <w:basedOn w:val="Standaardalinea-lettertype"/>
    <w:link w:val="Voettekst"/>
    <w:uiPriority w:val="99"/>
    <w:rsid w:val="00920D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058705">
      <w:bodyDiv w:val="1"/>
      <w:marLeft w:val="0"/>
      <w:marRight w:val="0"/>
      <w:marTop w:val="0"/>
      <w:marBottom w:val="0"/>
      <w:divBdr>
        <w:top w:val="none" w:sz="0" w:space="0" w:color="auto"/>
        <w:left w:val="none" w:sz="0" w:space="0" w:color="auto"/>
        <w:bottom w:val="none" w:sz="0" w:space="0" w:color="auto"/>
        <w:right w:val="none" w:sz="0" w:space="0" w:color="auto"/>
      </w:divBdr>
      <w:divsChild>
        <w:div w:id="91709279">
          <w:marLeft w:val="0"/>
          <w:marRight w:val="0"/>
          <w:marTop w:val="0"/>
          <w:marBottom w:val="0"/>
          <w:divBdr>
            <w:top w:val="none" w:sz="0" w:space="0" w:color="auto"/>
            <w:left w:val="none" w:sz="0" w:space="0" w:color="auto"/>
            <w:bottom w:val="none" w:sz="0" w:space="0" w:color="auto"/>
            <w:right w:val="none" w:sz="0" w:space="0" w:color="auto"/>
          </w:divBdr>
          <w:divsChild>
            <w:div w:id="885603616">
              <w:marLeft w:val="0"/>
              <w:marRight w:val="0"/>
              <w:marTop w:val="0"/>
              <w:marBottom w:val="0"/>
              <w:divBdr>
                <w:top w:val="none" w:sz="0" w:space="0" w:color="auto"/>
                <w:left w:val="none" w:sz="0" w:space="0" w:color="auto"/>
                <w:bottom w:val="none" w:sz="0" w:space="0" w:color="auto"/>
                <w:right w:val="none" w:sz="0" w:space="0" w:color="auto"/>
              </w:divBdr>
              <w:divsChild>
                <w:div w:id="1610697247">
                  <w:marLeft w:val="0"/>
                  <w:marRight w:val="0"/>
                  <w:marTop w:val="0"/>
                  <w:marBottom w:val="0"/>
                  <w:divBdr>
                    <w:top w:val="none" w:sz="0" w:space="0" w:color="auto"/>
                    <w:left w:val="none" w:sz="0" w:space="0" w:color="auto"/>
                    <w:bottom w:val="none" w:sz="0" w:space="0" w:color="auto"/>
                    <w:right w:val="none" w:sz="0" w:space="0" w:color="auto"/>
                  </w:divBdr>
                  <w:divsChild>
                    <w:div w:id="403526347">
                      <w:marLeft w:val="0"/>
                      <w:marRight w:val="0"/>
                      <w:marTop w:val="0"/>
                      <w:marBottom w:val="0"/>
                      <w:divBdr>
                        <w:top w:val="none" w:sz="0" w:space="0" w:color="auto"/>
                        <w:left w:val="none" w:sz="0" w:space="0" w:color="auto"/>
                        <w:bottom w:val="none" w:sz="0" w:space="0" w:color="auto"/>
                        <w:right w:val="none" w:sz="0" w:space="0" w:color="auto"/>
                      </w:divBdr>
                      <w:divsChild>
                        <w:div w:id="1486161124">
                          <w:marLeft w:val="0"/>
                          <w:marRight w:val="0"/>
                          <w:marTop w:val="0"/>
                          <w:marBottom w:val="0"/>
                          <w:divBdr>
                            <w:top w:val="none" w:sz="0" w:space="0" w:color="auto"/>
                            <w:left w:val="none" w:sz="0" w:space="0" w:color="auto"/>
                            <w:bottom w:val="none" w:sz="0" w:space="0" w:color="auto"/>
                            <w:right w:val="none" w:sz="0" w:space="0" w:color="auto"/>
                          </w:divBdr>
                          <w:divsChild>
                            <w:div w:id="12964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5829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Jitske</dc:creator>
  <cp:lastModifiedBy>M.G. Waal</cp:lastModifiedBy>
  <cp:revision>2</cp:revision>
  <dcterms:created xsi:type="dcterms:W3CDTF">2014-01-14T11:06:00Z</dcterms:created>
  <dcterms:modified xsi:type="dcterms:W3CDTF">2014-01-14T11:06:00Z</dcterms:modified>
</cp:coreProperties>
</file>